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«Maxim заказ такси (Harmony OS)»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РУКОВОДСТВО ПОЛЬЗОВАТЕЛЯ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Листов 13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настоящем руководстве описано назначение и условия применения программы «Maxim заказ такси (Harmony OS)», подготовка к работе.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ЭВМ: устройства под управлением операционной системы Harmony OS.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функционирует с помощью подключения к сети Интернет.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сайте.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515887866"/>
      </w:sdtPr>
      <w:sdtContent>
        <w:p>
          <w:pPr>
            <w:pStyle w:val="TOCHeading"/>
            <w:spacing w:lineRule="auto" w:line="240" w:before="0" w:after="2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Введение</w:t>
            <w:tab/>
            <w:t>4</w:t>
          </w:r>
        </w:p>
        <w:p>
          <w:pPr>
            <w:pStyle w:val="TOCHeading"/>
            <w:numPr>
              <w:ilvl w:val="1"/>
              <w:numId w:val="2"/>
            </w:numPr>
            <w:spacing w:lineRule="auto" w:line="240" w:before="0" w:after="2"/>
            <w:ind w:left="0" w:hanging="0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Область применения</w:t>
            <w:tab/>
            <w:t>4</w:t>
          </w:r>
        </w:p>
        <w:p>
          <w:pPr>
            <w:pStyle w:val="ListParagraph"/>
            <w:numPr>
              <w:ilvl w:val="1"/>
              <w:numId w:val="2"/>
            </w:numPr>
            <w:spacing w:lineRule="auto" w:line="240" w:before="0" w:after="2"/>
            <w:ind w:left="0" w:hanging="0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cs="Times New Roman" w:ascii="Times New Roman" w:hAnsi="Times New Roman"/>
              <w:sz w:val="28"/>
              <w:szCs w:val="28"/>
              <w:lang w:eastAsia="ru-RU"/>
            </w:rPr>
            <w:t>Описание возможностей программы</w:t>
          </w:r>
          <w:r>
            <w:rPr>
              <w:rFonts w:cs="Times New Roman" w:ascii="Times New Roman" w:hAnsi="Times New Roman"/>
              <w:sz w:val="28"/>
              <w:szCs w:val="28"/>
            </w:rPr>
            <w:tab/>
            <w:t>4</w:t>
          </w:r>
        </w:p>
        <w:p>
          <w:pPr>
            <w:pStyle w:val="ListParagraph"/>
            <w:numPr>
              <w:ilvl w:val="1"/>
              <w:numId w:val="2"/>
            </w:numPr>
            <w:spacing w:lineRule="auto" w:line="240" w:before="0" w:after="2"/>
            <w:ind w:left="0" w:hanging="0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cs="Times New Roman" w:ascii="Times New Roman" w:hAnsi="Times New Roman"/>
              <w:sz w:val="28"/>
              <w:szCs w:val="28"/>
              <w:lang w:eastAsia="ru-RU"/>
            </w:rPr>
            <w:t>Необходимый уровень подготовки пользователей</w:t>
          </w:r>
          <w:r>
            <w:rPr>
              <w:rFonts w:cs="Times New Roman" w:ascii="Times New Roman" w:hAnsi="Times New Roman"/>
              <w:sz w:val="28"/>
              <w:szCs w:val="28"/>
            </w:rPr>
            <w:tab/>
            <w:t>4</w:t>
          </w:r>
        </w:p>
        <w:p>
          <w:pPr>
            <w:pStyle w:val="21"/>
            <w:numPr>
              <w:ilvl w:val="0"/>
              <w:numId w:val="2"/>
            </w:numPr>
            <w:spacing w:lineRule="auto" w:line="240" w:before="0" w:after="2"/>
            <w:ind w:left="0" w:hanging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Описание основных операций</w:t>
            <w:tab/>
            <w:t>5</w:t>
          </w:r>
        </w:p>
        <w:p>
          <w:pPr>
            <w:pStyle w:val="14"/>
            <w:numPr>
              <w:ilvl w:val="1"/>
              <w:numId w:val="2"/>
            </w:numPr>
            <w:ind w:left="0" w:hanging="0"/>
            <w:jc w:val="both"/>
            <w:rPr/>
          </w:pPr>
          <w:r>
            <w:rPr/>
            <w:t>Авторизация в приложении</w:t>
            <w:tab/>
            <w:t>5</w:t>
          </w:r>
        </w:p>
        <w:p>
          <w:pPr>
            <w:pStyle w:val="14"/>
            <w:numPr>
              <w:ilvl w:val="1"/>
              <w:numId w:val="2"/>
            </w:numPr>
            <w:ind w:left="0" w:hanging="0"/>
            <w:jc w:val="both"/>
            <w:rPr/>
          </w:pPr>
          <w:r>
            <w:rPr/>
            <w:t>Создание заказа</w:t>
            <w:tab/>
            <w:t>5</w:t>
          </w:r>
        </w:p>
        <w:p>
          <w:pPr>
            <w:pStyle w:val="14"/>
            <w:numPr>
              <w:ilvl w:val="2"/>
              <w:numId w:val="2"/>
            </w:numPr>
            <w:ind w:left="0" w:hanging="0"/>
            <w:jc w:val="both"/>
            <w:rPr/>
          </w:pPr>
          <w:r>
            <w:rPr/>
            <w:t>Выбор маршрута</w:t>
            <w:tab/>
            <w:t>6</w:t>
          </w:r>
        </w:p>
        <w:p>
          <w:pPr>
            <w:pStyle w:val="14"/>
            <w:numPr>
              <w:ilvl w:val="2"/>
              <w:numId w:val="2"/>
            </w:numPr>
            <w:ind w:left="0" w:hanging="0"/>
            <w:jc w:val="both"/>
            <w:rPr/>
          </w:pPr>
          <w:r>
            <w:rPr/>
            <w:t>Выбор времени заказа</w:t>
            <w:tab/>
            <w:t>9</w:t>
          </w:r>
        </w:p>
        <w:p>
          <w:pPr>
            <w:pStyle w:val="14"/>
            <w:numPr>
              <w:ilvl w:val="2"/>
              <w:numId w:val="2"/>
            </w:numPr>
            <w:ind w:left="0" w:hanging="0"/>
            <w:jc w:val="both"/>
            <w:rPr/>
          </w:pPr>
          <w:r>
            <w:rPr/>
            <w:t>Выбор способа оплаты</w:t>
            <w:tab/>
            <w:t>10</w:t>
          </w:r>
        </w:p>
        <w:p>
          <w:pPr>
            <w:pStyle w:val="14"/>
            <w:numPr>
              <w:ilvl w:val="2"/>
              <w:numId w:val="2"/>
            </w:numPr>
            <w:ind w:left="0" w:hanging="0"/>
            <w:jc w:val="both"/>
            <w:rPr/>
          </w:pPr>
          <w:r>
            <w:rPr/>
            <w:t>Выбор вида услуги (тарифа)</w:t>
            <w:tab/>
            <w:t>11</w:t>
          </w:r>
        </w:p>
        <w:p>
          <w:pPr>
            <w:pStyle w:val="14"/>
            <w:numPr>
              <w:ilvl w:val="2"/>
              <w:numId w:val="2"/>
            </w:numPr>
            <w:ind w:left="0" w:hanging="0"/>
            <w:jc w:val="both"/>
            <w:rPr/>
          </w:pPr>
          <w:r>
            <w:rPr/>
            <w:t>Добавление деталей заказа</w:t>
            <w:tab/>
            <w:t>12</w:t>
          </w:r>
        </w:p>
        <w:p>
          <w:pPr>
            <w:pStyle w:val="14"/>
            <w:numPr>
              <w:ilvl w:val="1"/>
              <w:numId w:val="2"/>
            </w:numPr>
            <w:ind w:left="0" w:hanging="0"/>
            <w:rPr/>
          </w:pPr>
          <w:r>
            <w:rPr/>
            <w:t>Обращение в службу поддержи</w:t>
            <w:tab/>
            <w:t>13</w:t>
          </w:r>
        </w:p>
      </w:sdtContent>
    </w:sdt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Область применения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предназначена для автоматизации процессов организации сервисов по заказу транспорта, доставки и оказанию бытовых и сервисных услуг бизнесу и населению.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реализует следующие функциональные возможности: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авторизация пользователя, 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определение текущего местоположения пользователя (присутствует картография и геолокация), 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выбор услуги, стоимости с учетом выбранного тарифа, 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даты и времени заказа.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сопровождает изменения заказов пользователя, позволяет актуализировать данные о пользователе, добавить к заказу дополнительный номер для связи, оставить комментарии, пожелания для исполнителя, связаться с технической поддержкой.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возможностей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карты с возможностью выбора точки начала и окончания маршрута;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истории заказов;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создания заказа;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сервисных сообщений;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выбора условий заказа: тарифа, времени, способа оплаты;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общения в чате с исполнителем;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премиальной программы;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предложений от партнеров;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правовой информации;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привязки банковской карты;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обращения в техническую поддержку;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выбора дополнительных пожеланий к заказу;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выбора времени подачи автомобиля;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добавления адресов и маршрутов в «Избранное»;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функции, предназначенные для удобного использования приложения пользователем.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Необходимый уровень подготовки пользователей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Требования к специальным навыкам пользователей для работы с программой не предъявляются. </w:t>
      </w:r>
      <w:r>
        <w:rPr>
          <w:rFonts w:ascii="Times New Roman" w:hAnsi="Times New Roman"/>
          <w:sz w:val="28"/>
          <w:szCs w:val="28"/>
        </w:rPr>
        <w:t xml:space="preserve">Пользователям рекомендуется иметь навыки работы с мобильным устройством на базе операционной системы </w:t>
      </w:r>
      <w:r>
        <w:rPr>
          <w:rFonts w:ascii="Times New Roman" w:hAnsi="Times New Roman"/>
          <w:sz w:val="28"/>
          <w:szCs w:val="28"/>
          <w:lang w:val="en-US"/>
        </w:rPr>
        <w:t>Harmony OS</w:t>
      </w:r>
      <w:r>
        <w:rPr>
          <w:rFonts w:ascii="Times New Roman" w:hAnsi="Times New Roman"/>
          <w:sz w:val="28"/>
          <w:szCs w:val="28"/>
        </w:rPr>
        <w:t>.</w:t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ОСНОВНЫХ ОПЕРАЦИЙ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Основная функциональность приложения – это создание и сопровождение заказов. Доступ к этим операциям возможен только для авторизованных пользователей.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Авторизация в приложении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авторизации в приложении нужно перейти в меню приложения, нажать «Авторизоваться». Авторизация в приложении происходит по номеру телефона. На указанный номер поступит код авторизации, который нужно ввести в поле и нажать на «Продолжить» (рис. 1).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160270" cy="4543425"/>
            <wp:effectExtent l="0" t="0" r="0" b="0"/>
            <wp:wrapTopAndBottom/>
            <wp:docPr id="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Рисунок 1 – Авторизация в приложении «Maxim заказ такси (Harmony OS)»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Создание заказа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создания заказа необходимо открыть приложение, затем указать точки маршрута, выбрать способ оплаты, время и дату заказа (при необходимости), тариф, дополнительные пожелания к заказу.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приложении можно заказа как поездки по городу, услуги курьера, так и перевозку грузов, междугородние поездки, разные виды бытовых услуг. 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2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Выбор маршрута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входе в приложение автоматически определяется местоположение пользователя и подставляется в поле «Откуда». Для выбора другого адреса можно использовать поиск по адресу или по карте.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выбора адреса с помощью поиска нужно: 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Нажать на поле «Откуда».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поле «Введите адрес для поиска» в верхней части экрана (рис. 2) ввести улицу и дом, либо название места (магазина, организации и т.п.). Также есть возможность найти адрес с помощью голосового поиска. Для этого нужно нажать на значок микрофона в поле «Введите адрес для поиска», произнести нужный адрес или место.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2042160</wp:posOffset>
            </wp:positionH>
            <wp:positionV relativeFrom="paragraph">
              <wp:posOffset>217170</wp:posOffset>
            </wp:positionV>
            <wp:extent cx="2159635" cy="4542790"/>
            <wp:effectExtent l="0" t="0" r="0" b="0"/>
            <wp:wrapTopAndBottom/>
            <wp:docPr id="2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– Ввод адреса «Откуда» в приложении «Maxim заказ такси (Harmony OS)»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Появится результат поиска, нажать на нужный адрес или название места. Выбранный адрес будет подставлен в поле «Откуда».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Нажать на поле «Куда лучше подъехать?» и ввести место встречи, либо выбрать из предложенных.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margin">
              <wp:posOffset>2160270</wp:posOffset>
            </wp:positionH>
            <wp:positionV relativeFrom="paragraph">
              <wp:posOffset>220980</wp:posOffset>
            </wp:positionV>
            <wp:extent cx="2159635" cy="4542790"/>
            <wp:effectExtent l="0" t="0" r="0" b="0"/>
            <wp:wrapTopAndBottom/>
            <wp:docPr id="3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3 – Выбор места встречи в приложении «Maxim заказ такси (Harmony OS)»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ввести адрес в поле «Куда». Место встречи указывать не нужно.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выбора адреса с помощью карты нужно: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главном экране вручную прокрутить карту на нужный участок и установить метку на доме или месте на карте (рис. 4).</w:t>
      </w:r>
    </w:p>
    <w:p>
      <w:pPr>
        <w:pStyle w:val="ListParagraph"/>
        <w:numPr>
          <w:ilvl w:val="1"/>
          <w:numId w:val="6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выбран дом, то приложение определит и предложит адрес этого дома для подстановки в заказ.</w:t>
      </w:r>
    </w:p>
    <w:p>
      <w:pPr>
        <w:pStyle w:val="ListParagraph"/>
        <w:numPr>
          <w:ilvl w:val="1"/>
          <w:numId w:val="6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выбрана точка на карте, которая не соответствует дому, то приложение определит место как «Местоположение маркера». 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Выбрать место встречи в поле «Куда лучше подъехать?».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ввести адрес в поле «Куда». Место встречи указывать не нужно.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margin">
              <wp:posOffset>2160270</wp:posOffset>
            </wp:positionH>
            <wp:positionV relativeFrom="paragraph">
              <wp:posOffset>393065</wp:posOffset>
            </wp:positionV>
            <wp:extent cx="2159635" cy="4542790"/>
            <wp:effectExtent l="0" t="0" r="0" b="0"/>
            <wp:wrapTopAndBottom/>
            <wp:docPr id="4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4 – Выбор адреса на карте в приложении «Maxim заказ такси (Harmony OS)»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Выбор времени заказа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можно создать заказ на текущее время и на конкретные дату и время (предварительный заказ). Предварительный заказ можно оформить, если до времени начала больше 15-25 минут, но меньше 5 дней.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создания предварительного заказа нужно на экране создания заказа выбрать окно с временем и датой заказа и указать нужную дату (рис. 5).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2160270" cy="4543425"/>
            <wp:effectExtent l="0" t="0" r="0" b="0"/>
            <wp:wrapTopAndBottom/>
            <wp:docPr id="5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5 – Выбор времени заказа в приложении «Maxim заказ такси (Harmony OS)»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Выбор способа оплаты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Оплата наличными — это способ оплаты по умолчанию в приложении. Однако, приложение запоминает способ оплаты последнего заказа. Так, если заказ был создан с оплатой по карте, способ оплаты следующего заказа будет установлен такой же.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выбора способа оплаты нужно открыть окно «Оплата», отобразится список доступных способов: наличные, лицевой счет, банковская карта (рис. 6).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2160270" cy="4543425"/>
            <wp:effectExtent l="0" t="0" r="0" b="0"/>
            <wp:wrapTopAndBottom/>
            <wp:docPr id="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6 – Выбор способа оплаты в приложении «Maxim заказ такси (Harmony OS)»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Выбор вида услуги (тарифа)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Пользователь выбирает тариф на главной странице приложения. По умолчанию будет установлен тариф, который пользователь выбрал в последний сеанс использования приложения. Для выбора тарифа нужно нажать на название тарифа, выбрать категорию тарифов, откроется список тарифов, которые относятся к этой категории. Нажать на нужный (рис. 7).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9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160270" cy="4543425"/>
            <wp:effectExtent l="0" t="0" r="0" b="0"/>
            <wp:wrapTopAndBottom/>
            <wp:docPr id="7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7 – Выбор тарифа в приложении «Maxim заказ такси (Harmony OS)»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Добавление деталей заказа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margin">
              <wp:posOffset>2160270</wp:posOffset>
            </wp:positionH>
            <wp:positionV relativeFrom="paragraph">
              <wp:posOffset>824865</wp:posOffset>
            </wp:positionV>
            <wp:extent cx="2159635" cy="4542790"/>
            <wp:effectExtent l="0" t="0" r="0" b="0"/>
            <wp:wrapTopAndBottom/>
            <wp:docPr id="8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ля добавления дополнительных пожеланий к заказу нужно заполнить маршрут заказа и нажать «Детали». В открывшемся окне выбрать нужную опцию с помощью переключателя или указать комментарий к заказу (рис. 8).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8 – Выбор дополнительных пожеланий к заказу в приложении «Maxim заказ такси (Harmony OS)»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Обращение в службу поддержки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обращения в службу поддержки необходимо перейти в раздел «Меню», затем в пункт «Поддержка», затем в «Обратная связь» (рис. 9).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160270" cy="4543425"/>
            <wp:effectExtent l="0" t="0" r="0" b="0"/>
            <wp:wrapTopAndBottom/>
            <wp:docPr id="9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9 – Раздел «Обратная связь в приложении «Maxim заказ такси (Harmony OS)»</w:t>
      </w:r>
    </w:p>
    <w:sectPr>
      <w:headerReference w:type="default" r:id="rId11"/>
      <w:footerReference w:type="default" r:id="rId12"/>
      <w:type w:val="nextPage"/>
      <w:pgSz w:w="11906" w:h="16838"/>
      <w:pgMar w:left="851" w:right="851" w:header="708" w:top="1418" w:footer="708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82253213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w:t>«Maxim заказ такси (Harmony OS)». Руководство пользователя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f247b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6c5648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f247bb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f247bb"/>
    <w:rPr/>
  </w:style>
  <w:style w:type="character" w:styleId="11" w:customStyle="1">
    <w:name w:val="Заголовок 1 Знак"/>
    <w:basedOn w:val="DefaultParagraphFont"/>
    <w:link w:val="10"/>
    <w:uiPriority w:val="9"/>
    <w:qFormat/>
    <w:rsid w:val="00f247b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f4a19"/>
    <w:rPr>
      <w:color w:val="605E5C"/>
      <w:shd w:fill="E1DFDD" w:val="clear"/>
    </w:rPr>
  </w:style>
  <w:style w:type="character" w:styleId="Style16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9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5"/>
    <w:uiPriority w:val="99"/>
    <w:unhideWhenUsed/>
    <w:rsid w:val="00f247b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7"/>
    <w:uiPriority w:val="99"/>
    <w:unhideWhenUsed/>
    <w:rsid w:val="00f247b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f247bb"/>
    <w:pPr/>
    <w:rPr>
      <w:lang w:eastAsia="ru-RU"/>
    </w:rPr>
  </w:style>
  <w:style w:type="paragraph" w:styleId="21">
    <w:name w:val="TOC 2"/>
    <w:basedOn w:val="Normal"/>
    <w:next w:val="Normal"/>
    <w:autoRedefine/>
    <w:uiPriority w:val="39"/>
    <w:unhideWhenUsed/>
    <w:rsid w:val="00f247bb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887dae"/>
    <w:pPr>
      <w:spacing w:lineRule="auto" w:line="240" w:before="0" w:after="2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f247bb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3346ef"/>
    <w:pPr>
      <w:spacing w:before="0" w:after="160"/>
      <w:ind w:left="720" w:hanging="0"/>
      <w:contextualSpacing/>
    </w:pPr>
    <w:rPr/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Application>LibreOffice/6.4.7.2$Linux_X86_64 LibreOffice_project/40$Build-2</Application>
  <Pages>13</Pages>
  <Words>1009</Words>
  <Characters>6248</Characters>
  <CharactersWithSpaces>7133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2025-02-18T12:22:20Z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