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A9E7F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032F3120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447C5AF0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71B97983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73777CA4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49F588B4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6B8A353C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30292274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351B8619" w14:textId="77777777" w:rsidR="00453226" w:rsidRDefault="0084235F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32"/>
          <w:szCs w:val="24"/>
          <w:lang w:val="en-US"/>
        </w:rPr>
        <w:t>Maxim</w:t>
      </w: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 xml:space="preserve">: заказ такси для </w:t>
      </w:r>
      <w:r>
        <w:rPr>
          <w:rFonts w:ascii="Times New Roman" w:eastAsia="Calibri" w:hAnsi="Times New Roman" w:cs="Times New Roman"/>
          <w:b/>
          <w:color w:val="00000A"/>
          <w:sz w:val="32"/>
          <w:szCs w:val="24"/>
          <w:lang w:val="en-US"/>
        </w:rPr>
        <w:t>Android</w:t>
      </w:r>
    </w:p>
    <w:p w14:paraId="7BF42B45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612CED20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1391D698" w14:textId="77777777" w:rsidR="00453226" w:rsidRDefault="0084235F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color w:val="00000A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A"/>
          <w:sz w:val="36"/>
          <w:szCs w:val="36"/>
        </w:rPr>
        <w:t>ОПИСАНИЕ ПРОЦЕССОВ, ОБЕСПЕЧИВАЮЩИХ ПОДДЕРЖАНИЕ ЖИЗНЕННОГО ЦИКЛА ПРОГРАММНОГО ПРОДУКТА, В ТОМ ЧИСЛЕ УСТРАНЕНИЕ НЕИСПРАВНОСТЕЙ, ВЫЯВЛЕННЫХ В ХОДЕ ЭКСПЛУАТАЦИИ ПРОГРАММНОГО КОМПЛЕКСА, СОВЕРШЕНСТВОВАНИЕ ПРОГРАММНОГО КОМПЛЕКСА, А ТАКЖЕ ИНФОРМАЦИЮ О ПЕРСОНАЛЕ, НЕОБХОДИМОЙ ДЛЯ ОБЕСПЕЧЕНИЯ ТАКОЙ ПОДДЕРЖКИ</w:t>
      </w:r>
    </w:p>
    <w:p w14:paraId="5CE24342" w14:textId="77777777" w:rsidR="00453226" w:rsidRDefault="0045322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14:paraId="6F3B2419" w14:textId="77777777" w:rsidR="00453226" w:rsidRDefault="00453226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</w:p>
    <w:p w14:paraId="4AE4CD37" w14:textId="77777777" w:rsidR="00453226" w:rsidRDefault="0084235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A"/>
          <w:sz w:val="32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32"/>
          <w:szCs w:val="24"/>
        </w:rPr>
        <w:t>Правообладатель</w:t>
      </w:r>
    </w:p>
    <w:p w14:paraId="46A193D1" w14:textId="77777777" w:rsidR="00453226" w:rsidRDefault="0084235F">
      <w:pPr>
        <w:spacing w:after="0" w:line="240" w:lineRule="auto"/>
        <w:jc w:val="center"/>
        <w:outlineLvl w:val="0"/>
        <w:rPr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  <w:t>ОО "МАКСИМ.ПЛАТФОРМА"</w:t>
      </w: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ar-SA"/>
        </w:rPr>
        <w:t xml:space="preserve"> (ИНН 4501226750)</w:t>
      </w:r>
    </w:p>
    <w:p w14:paraId="3FB094CA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7448D761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297BA7D0" w14:textId="77777777" w:rsidR="00453226" w:rsidRDefault="00453226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07E1AEE8" w14:textId="77777777" w:rsidR="00453226" w:rsidRDefault="0045322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77FFB3AC" w14:textId="77777777" w:rsidR="00453226" w:rsidRDefault="0045322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279CD2EF" w14:textId="77777777" w:rsidR="00453226" w:rsidRDefault="0045322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4654E1A2" w14:textId="77777777" w:rsidR="00453226" w:rsidRDefault="0045322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4160D047" w14:textId="77777777" w:rsidR="00453226" w:rsidRDefault="0045322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3A23181F" w14:textId="77777777" w:rsidR="00453226" w:rsidRDefault="0045322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6F613F6A" w14:textId="77777777" w:rsidR="00453226" w:rsidRDefault="0045322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00CAC3C4" w14:textId="77777777" w:rsidR="00453226" w:rsidRDefault="0045322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7DC4EC39" w14:textId="77777777" w:rsidR="00453226" w:rsidRDefault="0045322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8"/>
          <w:szCs w:val="24"/>
        </w:rPr>
      </w:pPr>
    </w:p>
    <w:p w14:paraId="06A7457E" w14:textId="77777777" w:rsidR="00453226" w:rsidRDefault="00453226">
      <w:pPr>
        <w:spacing w:after="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14:paraId="5A219850" w14:textId="77777777" w:rsidR="00453226" w:rsidRDefault="0084235F">
      <w:pPr>
        <w:spacing w:after="24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АННОТАЦИЯ</w:t>
      </w:r>
    </w:p>
    <w:p w14:paraId="55DD0EFA" w14:textId="77777777" w:rsidR="00453226" w:rsidRDefault="008423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В документе приведены сведения, необходимые пользователю для поддержки программного продукта мобильного приложения «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Maxim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: заказ такси для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Android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».</w:t>
      </w:r>
    </w:p>
    <w:p w14:paraId="1C946577" w14:textId="77777777" w:rsidR="00453226" w:rsidRDefault="008423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Настоящий документ пересматривается на регулярной основе. Содержание данного документа может быть изменено без предварительного уведомления пользователей с последующим размещением на соответствующей странице сайта</w:t>
      </w:r>
    </w:p>
    <w:p w14:paraId="04053524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56D44E50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29CD41A9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425CA7C4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779CECF5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5A3B5C47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324FF193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3FF36FD1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79156F7A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46629142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4E6B6738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0963ABCF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4FC2DD38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01AD8FF4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7A78389D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7120C8FC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11CB5653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40BB5B7C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6EB179C3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29992640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735D3B31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5AB4ADC0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607A8EC4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58C3E43F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6E182611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2F794A92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5B2E8832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232BD91B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6434ACB6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53D29C08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51B8B78C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36664B21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0D5CFF97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43C60C16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1FCA85BB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37791354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3AE7406D" w14:textId="77777777" w:rsidR="00453226" w:rsidRDefault="0084235F">
      <w:pPr>
        <w:spacing w:after="240" w:line="240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t>СОДЕРЖАНИЕ</w:t>
      </w:r>
    </w:p>
    <w:p w14:paraId="549F774E" w14:textId="77777777" w:rsidR="00453226" w:rsidRDefault="0084235F">
      <w:pPr>
        <w:shd w:val="clear" w:color="auto" w:fill="FFFFFF"/>
        <w:tabs>
          <w:tab w:val="right" w:leader="do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Введение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4</w:t>
      </w:r>
    </w:p>
    <w:p w14:paraId="04B0BFC9" w14:textId="77777777" w:rsidR="00453226" w:rsidRDefault="0084235F">
      <w:pPr>
        <w:shd w:val="clear" w:color="auto" w:fill="FFFFFF"/>
        <w:tabs>
          <w:tab w:val="right" w:leader="do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Техническая поддержка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Maxim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: заказ такси для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Android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</w:p>
    <w:p w14:paraId="0BBA2A56" w14:textId="77777777" w:rsidR="00453226" w:rsidRDefault="0084235F">
      <w:pPr>
        <w:shd w:val="clear" w:color="auto" w:fill="FFFFFF"/>
        <w:tabs>
          <w:tab w:val="right" w:leader="dot" w:pos="9781"/>
        </w:tabs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 Описание процессов, обеспечивающих поддержание жизненного цикла программного продукта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</w:p>
    <w:p w14:paraId="7FF6CE13" w14:textId="77777777" w:rsidR="00453226" w:rsidRDefault="0084235F">
      <w:pPr>
        <w:shd w:val="clear" w:color="auto" w:fill="FFFFFF"/>
        <w:tabs>
          <w:tab w:val="right" w:leader="dot" w:pos="9781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1.2 Информация о персонале, необходимом для обеспечения поддержки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</w:p>
    <w:p w14:paraId="3A4CAEE1" w14:textId="77777777" w:rsidR="00453226" w:rsidRDefault="0084235F">
      <w:pPr>
        <w:shd w:val="clear" w:color="auto" w:fill="FFFFFF"/>
        <w:tabs>
          <w:tab w:val="right" w:leader="dot" w:pos="978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Аварийные ситуации и связь с технической поддержкой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5</w:t>
      </w:r>
      <w:bookmarkStart w:id="0" w:name="__DdeLink__19777_618408524"/>
      <w:bookmarkEnd w:id="0"/>
    </w:p>
    <w:p w14:paraId="2ADDD0DF" w14:textId="77777777" w:rsidR="00453226" w:rsidRDefault="0084235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br w:type="page"/>
      </w:r>
    </w:p>
    <w:p w14:paraId="1AA2BA67" w14:textId="77777777" w:rsidR="00453226" w:rsidRDefault="0084235F">
      <w:pPr>
        <w:spacing w:after="240" w:line="240" w:lineRule="auto"/>
        <w:jc w:val="center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28"/>
          <w:szCs w:val="28"/>
        </w:rPr>
        <w:lastRenderedPageBreak/>
        <w:t>ВВЕДЕНИЕ</w:t>
      </w:r>
    </w:p>
    <w:p w14:paraId="6FD5CE84" w14:textId="77777777" w:rsidR="00453226" w:rsidRDefault="008423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>Требования настоящего документа применяются при необходимости изучения информации о технической поддержке программного продукта.</w:t>
      </w:r>
    </w:p>
    <w:p w14:paraId="78609AA1" w14:textId="77777777" w:rsidR="00453226" w:rsidRDefault="008423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4"/>
        </w:rPr>
        <w:t>Функциональным назначением программы является просмотр Перевозчиком информации о заявках, сопровождение и изменение данных заявок, актуализацию сведений о Перевозчике, а также иные взаимодействия с другими Перевозчиками посредством приложения, установленного на мобильные телефоны, коммуникаторы и прочие мобильные устройства, подключенные к сети Интернет.</w:t>
      </w:r>
    </w:p>
    <w:p w14:paraId="2D191C48" w14:textId="77777777" w:rsidR="00453226" w:rsidRDefault="008423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4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Программа должна эксплуатироваться Пользователями при условии соблюдения соответствующих инструкций.</w:t>
      </w:r>
    </w:p>
    <w:p w14:paraId="375ED17F" w14:textId="77777777" w:rsidR="00453226" w:rsidRDefault="008423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Конечный пользователь программы должен обладать практическими навыками работы с выбранным им для использования типом ЭВМ. </w:t>
      </w:r>
    </w:p>
    <w:p w14:paraId="4B97B8B9" w14:textId="77777777" w:rsidR="00453226" w:rsidRDefault="008423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актуальной технической документации осуществляется на сайте в течение всего жизненного цикла продукта.</w:t>
      </w:r>
    </w:p>
    <w:p w14:paraId="169664E8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22A9C7A3" w14:textId="77777777" w:rsidR="00453226" w:rsidRDefault="0084235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br w:type="page"/>
      </w:r>
    </w:p>
    <w:p w14:paraId="665C8A42" w14:textId="77777777" w:rsidR="00453226" w:rsidRDefault="0084235F">
      <w:pPr>
        <w:spacing w:after="24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 ТЕХНИЧЕСКАЯ ПОДДЕРЖКА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b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ANDROID</w:t>
      </w:r>
      <w:bookmarkStart w:id="1" w:name="_Hlk34233009"/>
      <w:bookmarkEnd w:id="1"/>
    </w:p>
    <w:p w14:paraId="07310236" w14:textId="77777777" w:rsidR="00453226" w:rsidRDefault="0084235F">
      <w:pPr>
        <w:spacing w:after="24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1.1 Описание процессов, обеспечивающих поддержание жизненного цикла программного продукта</w:t>
      </w:r>
    </w:p>
    <w:p w14:paraId="7E2E8B3C" w14:textId="77777777" w:rsidR="00453226" w:rsidRDefault="00842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Поддержание жизненного цикла программного продукта, доработка и техническая поддержка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Maxim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: заказ такси для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Android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сотрудниками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ОО "ТАКСТЕЛЕКОМ"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(ИНН 4501170000)</w:t>
      </w:r>
      <w:r>
        <w:rPr>
          <w:rFonts w:ascii="Times New Roman" w:hAnsi="Times New Roman" w:cs="Times New Roman"/>
          <w:sz w:val="28"/>
          <w:szCs w:val="28"/>
        </w:rPr>
        <w:t xml:space="preserve"> в течение всего периода эксплуатации программного продукта.</w:t>
      </w:r>
    </w:p>
    <w:p w14:paraId="5AA070C9" w14:textId="77777777" w:rsidR="00453226" w:rsidRDefault="008423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ОО "ТАКСТЕЛЕКОМ"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(ИНН 4501170000)</w:t>
      </w:r>
      <w:r>
        <w:rPr>
          <w:rFonts w:ascii="Times New Roman" w:hAnsi="Times New Roman" w:cs="Times New Roman"/>
          <w:sz w:val="28"/>
          <w:szCs w:val="28"/>
        </w:rPr>
        <w:t xml:space="preserve"> ответственен за обновление и поддержку программного продукта, которые включают в себя:</w:t>
      </w:r>
    </w:p>
    <w:p w14:paraId="5813AFC0" w14:textId="77777777" w:rsidR="00453226" w:rsidRDefault="0084235F">
      <w:pPr>
        <w:pStyle w:val="a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вопросов пользователей программного продукта;</w:t>
      </w:r>
    </w:p>
    <w:p w14:paraId="064A45B3" w14:textId="77777777" w:rsidR="00453226" w:rsidRDefault="0084235F">
      <w:pPr>
        <w:pStyle w:val="a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актуальной технической документации на сайте</w:t>
      </w:r>
    </w:p>
    <w:p w14:paraId="6A609B8C" w14:textId="77777777" w:rsidR="00453226" w:rsidRDefault="0084235F">
      <w:pPr>
        <w:pStyle w:val="a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актуализация версий программного продукта с последующим обновлением программного продукта в </w:t>
      </w:r>
      <w:r>
        <w:rPr>
          <w:rFonts w:ascii="Times New Roman" w:hAnsi="Times New Roman" w:cs="Times New Roman"/>
          <w:sz w:val="28"/>
          <w:szCs w:val="28"/>
          <w:lang w:val="en-US"/>
        </w:rPr>
        <w:t>Google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Play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73C3A8E" w14:textId="77777777" w:rsidR="00453226" w:rsidRDefault="0084235F">
      <w:pPr>
        <w:pStyle w:val="af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неисправностей, выявленных в ходе эксплуатации программного обеспечения, и совершенствование программного продукта на основании запросов пользователей.</w:t>
      </w:r>
    </w:p>
    <w:p w14:paraId="7C9F1440" w14:textId="77777777" w:rsidR="00453226" w:rsidRDefault="0084235F">
      <w:pPr>
        <w:spacing w:before="240" w:after="24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1.2 Информация о персонале, необходимом для обеспечения поддержки </w:t>
      </w:r>
    </w:p>
    <w:p w14:paraId="7DD8E411" w14:textId="77777777" w:rsidR="00453226" w:rsidRDefault="0084235F">
      <w:pPr>
        <w:pStyle w:val="af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надлежащей поддержки приложения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>«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Maxim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: заказ такси для </w:t>
      </w:r>
      <w:r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Android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коллектив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ar-SA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ОО "ТАКСТЕЛЕКОМ"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(ИНН 4501170000)</w:t>
      </w:r>
      <w:r>
        <w:rPr>
          <w:rFonts w:ascii="Times New Roman" w:hAnsi="Times New Roman" w:cs="Times New Roman"/>
          <w:sz w:val="28"/>
          <w:szCs w:val="28"/>
        </w:rPr>
        <w:t xml:space="preserve"> включает в себя разработчиков с высшим профессиональным образованием в области программирования и опытом работы с приложениями для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4B25418" w14:textId="77777777" w:rsidR="00453226" w:rsidRDefault="0045322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850D032" w14:textId="77777777" w:rsidR="00453226" w:rsidRDefault="0084235F">
      <w:pPr>
        <w:spacing w:after="24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</w:t>
      </w:r>
      <w:bookmarkStart w:id="2" w:name="__DdeLink__19262_618408524"/>
      <w:bookmarkEnd w:id="2"/>
      <w:r>
        <w:rPr>
          <w:rFonts w:ascii="Times New Roman" w:hAnsi="Times New Roman" w:cs="Times New Roman"/>
          <w:b/>
          <w:sz w:val="28"/>
          <w:szCs w:val="28"/>
        </w:rPr>
        <w:t>АВАРИЙНЫЕ СИТУАЦИИ И СВЯЗЬ С ТЕХНИЧЕСКОЙ ПОДДЕРЖКОЙ</w:t>
      </w:r>
    </w:p>
    <w:p w14:paraId="5F4FDFD6" w14:textId="343FF92F" w:rsidR="00453226" w:rsidRDefault="008423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 случае возникновения ошибок при работе с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lang w:val="en-US"/>
        </w:rPr>
        <w:t>Maxim</w:t>
      </w:r>
      <w:r>
        <w:rPr>
          <w:rFonts w:ascii="Times New Roman" w:hAnsi="Times New Roman" w:cs="Times New Roman"/>
          <w:sz w:val="28"/>
          <w:szCs w:val="28"/>
        </w:rPr>
        <w:t xml:space="preserve">: заказ такси для </w:t>
      </w:r>
      <w:r>
        <w:rPr>
          <w:rFonts w:ascii="Times New Roman" w:hAnsi="Times New Roman" w:cs="Times New Roman"/>
          <w:sz w:val="28"/>
          <w:szCs w:val="28"/>
          <w:lang w:val="en-US"/>
        </w:rPr>
        <w:t>Android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, не описанных в данном разделе, необходимо обратиться к службе поддержки, выбрав необходимую функцию в разделе меню «</w:t>
      </w:r>
      <w:r w:rsidR="001A01F4">
        <w:rPr>
          <w:rFonts w:ascii="Times New Roman" w:eastAsia="Calibri" w:hAnsi="Times New Roman" w:cs="Times New Roman"/>
          <w:sz w:val="28"/>
          <w:szCs w:val="28"/>
        </w:rPr>
        <w:t>Поддержка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» (рис. 1-2) или по адресу электронной почты </w:t>
      </w:r>
      <w:hyperlink r:id="rId7">
        <w:r>
          <w:rPr>
            <w:rFonts w:ascii="Times New Roman" w:eastAsia="Calibri" w:hAnsi="Times New Roman" w:cs="Times New Roman"/>
            <w:sz w:val="28"/>
            <w:szCs w:val="28"/>
            <w:lang w:val="en-US"/>
          </w:rPr>
          <w:t>support</w:t>
        </w:r>
        <w:r>
          <w:rPr>
            <w:rFonts w:ascii="Times New Roman" w:eastAsia="Calibri" w:hAnsi="Times New Roman" w:cs="Times New Roman"/>
            <w:sz w:val="28"/>
            <w:szCs w:val="28"/>
          </w:rPr>
          <w:t>@</w:t>
        </w:r>
        <w:proofErr w:type="spellStart"/>
        <w:r>
          <w:rPr>
            <w:rFonts w:ascii="Times New Roman" w:eastAsia="Calibri" w:hAnsi="Times New Roman" w:cs="Times New Roman"/>
            <w:sz w:val="28"/>
            <w:szCs w:val="28"/>
            <w:lang w:val="en-US"/>
          </w:rPr>
          <w:t>taximaxim</w:t>
        </w:r>
        <w:proofErr w:type="spellEnd"/>
        <w:r>
          <w:rPr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>
          <w:rPr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Пользователи приложения могут круглосуточно отправлять свои запросы службе технической поддержки.</w:t>
      </w:r>
    </w:p>
    <w:p w14:paraId="164AEE22" w14:textId="77777777" w:rsidR="00453226" w:rsidRDefault="008423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ошибках в работе аппаратных средств восстановление функции системы возлагается на операционную систему (далее – ОС).</w:t>
      </w:r>
    </w:p>
    <w:p w14:paraId="539E5C93" w14:textId="77777777" w:rsidR="00453226" w:rsidRDefault="008423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>При ошибках, связанных с программным обеспечением (ОС и драйверы устройств), восстановление работоспособности возлагается на ОС.</w:t>
      </w:r>
    </w:p>
    <w:p w14:paraId="7D526584" w14:textId="77777777" w:rsidR="00453226" w:rsidRDefault="0084235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 неверных действиях пользователей, неверных форматах или недопустимых значениях входных данных, система выдает пользователю соответствующие сообщения, после чего возвращается в рабочее состояние,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предшествовавшее неверной (недопустимой) команде или некорректному вводу данных.</w:t>
      </w:r>
    </w:p>
    <w:p w14:paraId="5D0D6B4B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D9FD47" w14:textId="77777777" w:rsidR="00453226" w:rsidRDefault="0045322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889E787" w14:textId="316B2379" w:rsidR="001A01F4" w:rsidRPr="001A01F4" w:rsidRDefault="001A01F4" w:rsidP="001A01F4">
      <w:pPr>
        <w:spacing w:after="0" w:line="240" w:lineRule="auto"/>
        <w:ind w:firstLine="709"/>
        <w:rPr>
          <w:rFonts w:eastAsia="Calibri" w:cs="Times New Roman"/>
          <w:sz w:val="28"/>
          <w:szCs w:val="28"/>
        </w:rPr>
      </w:pPr>
      <w:r w:rsidRPr="001A01F4">
        <w:rPr>
          <w:rFonts w:ascii="Times New Roman" w:eastAsia="Calibri" w:hAnsi="Times New Roman" w:cs="Times New Roman"/>
          <w:sz w:val="28"/>
          <w:szCs w:val="28"/>
        </w:rPr>
        <w:drawing>
          <wp:inline distT="0" distB="0" distL="0" distR="0" wp14:anchorId="72A3DD6E" wp14:editId="1547600F">
            <wp:extent cx="2055837" cy="4095371"/>
            <wp:effectExtent l="0" t="0" r="0" b="0"/>
            <wp:docPr id="12298343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281" cy="4106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="Times New Roman"/>
          <w:sz w:val="28"/>
          <w:szCs w:val="28"/>
        </w:rPr>
        <w:t xml:space="preserve">               </w:t>
      </w:r>
      <w:r w:rsidRPr="001A01F4">
        <w:rPr>
          <w:rFonts w:eastAsia="Calibri" w:cs="Times New Roman"/>
          <w:sz w:val="28"/>
          <w:szCs w:val="28"/>
        </w:rPr>
        <w:drawing>
          <wp:inline distT="0" distB="0" distL="0" distR="0" wp14:anchorId="0AB72303" wp14:editId="0BA10717">
            <wp:extent cx="2289658" cy="4151428"/>
            <wp:effectExtent l="0" t="0" r="0" b="0"/>
            <wp:docPr id="21600853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677" cy="416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D9DE7" w14:textId="59EDFEA7" w:rsidR="00453226" w:rsidRDefault="001A01F4" w:rsidP="001A01F4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Рис. 1                                                  Рис. 2</w:t>
      </w:r>
    </w:p>
    <w:sectPr w:rsidR="00453226">
      <w:headerReference w:type="default" r:id="rId10"/>
      <w:pgSz w:w="11906" w:h="16838"/>
      <w:pgMar w:top="1134" w:right="850" w:bottom="1134" w:left="1701" w:header="708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FE767" w14:textId="77777777" w:rsidR="0084235F" w:rsidRDefault="0084235F">
      <w:pPr>
        <w:spacing w:after="0" w:line="240" w:lineRule="auto"/>
      </w:pPr>
      <w:r>
        <w:separator/>
      </w:r>
    </w:p>
  </w:endnote>
  <w:endnote w:type="continuationSeparator" w:id="0">
    <w:p w14:paraId="7748916D" w14:textId="77777777" w:rsidR="0084235F" w:rsidRDefault="00842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Lohit Hindi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842356" w14:textId="77777777" w:rsidR="0084235F" w:rsidRDefault="0084235F">
      <w:pPr>
        <w:spacing w:after="0" w:line="240" w:lineRule="auto"/>
      </w:pPr>
      <w:r>
        <w:separator/>
      </w:r>
    </w:p>
  </w:footnote>
  <w:footnote w:type="continuationSeparator" w:id="0">
    <w:p w14:paraId="73ABDD2A" w14:textId="77777777" w:rsidR="0084235F" w:rsidRDefault="008423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0865611"/>
      <w:docPartObj>
        <w:docPartGallery w:val="Page Numbers (Top of Page)"/>
        <w:docPartUnique/>
      </w:docPartObj>
    </w:sdtPr>
    <w:sdtEndPr/>
    <w:sdtContent>
      <w:p w14:paraId="370E3FF3" w14:textId="77777777" w:rsidR="00453226" w:rsidRDefault="0084235F">
        <w:pPr>
          <w:pStyle w:val="af7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>PAGE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7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38B82A57" w14:textId="77777777" w:rsidR="00453226" w:rsidRDefault="00453226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93171E"/>
    <w:multiLevelType w:val="multilevel"/>
    <w:tmpl w:val="1B2E18A0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6EAC1B37"/>
    <w:multiLevelType w:val="multilevel"/>
    <w:tmpl w:val="68F624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81355951">
    <w:abstractNumId w:val="0"/>
  </w:num>
  <w:num w:numId="2" w16cid:durableId="1820608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26"/>
    <w:rsid w:val="001A01F4"/>
    <w:rsid w:val="00453226"/>
    <w:rsid w:val="0084235F"/>
    <w:rsid w:val="00AA0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D7D0E"/>
  <w15:docId w15:val="{55475A38-5939-4D86-BCCD-A09018563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8276E"/>
    <w:rPr>
      <w:color w:val="0563C1" w:themeColor="hyperlink"/>
      <w:u w:val="single"/>
    </w:rPr>
  </w:style>
  <w:style w:type="character" w:styleId="a3">
    <w:name w:val="Unresolved Mention"/>
    <w:qFormat/>
    <w:rPr>
      <w:color w:val="605E5C"/>
      <w:shd w:val="clear" w:color="auto" w:fill="E1DFDD"/>
    </w:rPr>
  </w:style>
  <w:style w:type="character" w:customStyle="1" w:styleId="a4">
    <w:name w:val="Верхний колонтитул Знак"/>
    <w:basedOn w:val="a0"/>
    <w:uiPriority w:val="99"/>
    <w:qFormat/>
    <w:rsid w:val="0020343B"/>
  </w:style>
  <w:style w:type="character" w:customStyle="1" w:styleId="a5">
    <w:name w:val="Нижний колонтитул Знак"/>
    <w:basedOn w:val="a0"/>
    <w:uiPriority w:val="99"/>
    <w:qFormat/>
    <w:rsid w:val="0020343B"/>
  </w:style>
  <w:style w:type="character" w:customStyle="1" w:styleId="a6">
    <w:name w:val="Тема примечания Знак"/>
    <w:qFormat/>
    <w:rPr>
      <w:rFonts w:ascii="Arial" w:eastAsia="Arial" w:hAnsi="Arial"/>
      <w:b/>
      <w:bCs/>
      <w:lang w:eastAsia="zh-CN"/>
    </w:rPr>
  </w:style>
  <w:style w:type="character" w:customStyle="1" w:styleId="a7">
    <w:name w:val="Текст примечания Знак"/>
    <w:qFormat/>
    <w:rPr>
      <w:rFonts w:ascii="Arial" w:eastAsia="Arial" w:hAnsi="Arial"/>
      <w:lang w:eastAsia="zh-CN"/>
    </w:rPr>
  </w:style>
  <w:style w:type="character" w:styleId="a8">
    <w:name w:val="annotation reference"/>
    <w:qFormat/>
    <w:rPr>
      <w:sz w:val="16"/>
    </w:rPr>
  </w:style>
  <w:style w:type="character" w:customStyle="1" w:styleId="a9">
    <w:name w:val="Текст выноски Знак"/>
    <w:qFormat/>
    <w:rPr>
      <w:rFonts w:ascii="Tahoma" w:eastAsia="Tahoma" w:hAnsi="Tahoma"/>
      <w:sz w:val="16"/>
      <w:szCs w:val="16"/>
      <w:lang w:eastAsia="zh-CN"/>
    </w:rPr>
  </w:style>
  <w:style w:type="character" w:customStyle="1" w:styleId="1">
    <w:name w:val="Основной шрифт абзаца1"/>
    <w:qFormat/>
  </w:style>
  <w:style w:type="character" w:styleId="aa">
    <w:name w:val="Placeholder Text"/>
    <w:qFormat/>
    <w:rPr>
      <w:color w:val="808080"/>
    </w:rPr>
  </w:style>
  <w:style w:type="character" w:customStyle="1" w:styleId="10">
    <w:name w:val="Заголовок 1 Знак"/>
    <w:qFormat/>
    <w:rPr>
      <w:rFonts w:ascii="Times New Roman CYR" w:eastAsia="Times New Roman CYR" w:hAnsi="Times New Roman CYR"/>
      <w:sz w:val="24"/>
      <w:lang w:eastAsia="zh-CN"/>
    </w:rPr>
  </w:style>
  <w:style w:type="character" w:customStyle="1" w:styleId="11">
    <w:name w:val="Знак примечания1"/>
    <w:qFormat/>
    <w:rPr>
      <w:sz w:val="16"/>
    </w:rPr>
  </w:style>
  <w:style w:type="character" w:customStyle="1" w:styleId="2">
    <w:name w:val="Основной шрифт абзаца2"/>
    <w:qFormat/>
  </w:style>
  <w:style w:type="character" w:customStyle="1" w:styleId="docdata">
    <w:name w:val="docdata"/>
    <w:qFormat/>
  </w:style>
  <w:style w:type="character" w:customStyle="1" w:styleId="l">
    <w:name w:val="l"/>
    <w:qFormat/>
  </w:style>
  <w:style w:type="character" w:customStyle="1" w:styleId="12">
    <w:name w:val="Нижний колонтитул Знак1"/>
    <w:qFormat/>
    <w:rPr>
      <w:sz w:val="22"/>
      <w:shd w:val="clear" w:color="auto" w:fill="FFFFFF"/>
    </w:rPr>
  </w:style>
  <w:style w:type="character" w:customStyle="1" w:styleId="13">
    <w:name w:val="Верхний колонтитул Знак1"/>
    <w:qFormat/>
    <w:rPr>
      <w:sz w:val="22"/>
      <w:shd w:val="clear" w:color="auto" w:fill="FFFFFF"/>
    </w:rPr>
  </w:style>
  <w:style w:type="character" w:customStyle="1" w:styleId="ab">
    <w:name w:val="Маркеры"/>
    <w:qFormat/>
    <w:rPr>
      <w:rFonts w:ascii="OpenSymbol" w:eastAsia="OpenSymbol" w:hAnsi="OpenSymbol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ac">
    <w:name w:val="Текст сноски Знак"/>
    <w:qFormat/>
    <w:rPr>
      <w:sz w:val="18"/>
    </w:rPr>
  </w:style>
  <w:style w:type="character" w:customStyle="1" w:styleId="FooterChar">
    <w:name w:val="Footer Char"/>
    <w:qFormat/>
  </w:style>
  <w:style w:type="character" w:customStyle="1" w:styleId="HeaderChar">
    <w:name w:val="Header Char"/>
    <w:qFormat/>
  </w:style>
  <w:style w:type="character" w:customStyle="1" w:styleId="ad">
    <w:name w:val="Выделенная цитата Знак"/>
    <w:qFormat/>
    <w:rPr>
      <w:i/>
    </w:rPr>
  </w:style>
  <w:style w:type="character" w:customStyle="1" w:styleId="20">
    <w:name w:val="Цитата 2 Знак"/>
    <w:qFormat/>
    <w:rPr>
      <w:i/>
    </w:rPr>
  </w:style>
  <w:style w:type="character" w:customStyle="1" w:styleId="ae">
    <w:name w:val="Подзаголовок Знак"/>
    <w:qFormat/>
    <w:rPr>
      <w:sz w:val="24"/>
    </w:rPr>
  </w:style>
  <w:style w:type="character" w:customStyle="1" w:styleId="af">
    <w:name w:val="Название Знак"/>
    <w:qFormat/>
    <w:rPr>
      <w:sz w:val="48"/>
    </w:rPr>
  </w:style>
  <w:style w:type="character" w:customStyle="1" w:styleId="Heading9Char">
    <w:name w:val="Heading 9 Char"/>
    <w:qFormat/>
    <w:rPr>
      <w:rFonts w:ascii="Arial" w:eastAsia="Arial" w:hAnsi="Arial"/>
      <w:i/>
      <w:iCs/>
      <w:sz w:val="21"/>
      <w:szCs w:val="21"/>
    </w:rPr>
  </w:style>
  <w:style w:type="character" w:customStyle="1" w:styleId="Heading8Char">
    <w:name w:val="Heading 8 Char"/>
    <w:qFormat/>
    <w:rPr>
      <w:rFonts w:ascii="Arial" w:eastAsia="Arial" w:hAnsi="Arial"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sz w:val="22"/>
      <w:szCs w:val="22"/>
    </w:rPr>
  </w:style>
  <w:style w:type="character" w:customStyle="1" w:styleId="Heading5Char">
    <w:name w:val="Heading 5 Char"/>
    <w:qFormat/>
    <w:rPr>
      <w:rFonts w:ascii="Arial" w:eastAsia="Arial" w:hAnsi="Arial"/>
      <w:b/>
      <w:bCs/>
      <w:sz w:val="24"/>
      <w:szCs w:val="24"/>
    </w:rPr>
  </w:style>
  <w:style w:type="character" w:customStyle="1" w:styleId="Heading4Char">
    <w:name w:val="Heading 4 Char"/>
    <w:qFormat/>
    <w:rPr>
      <w:rFonts w:ascii="Arial" w:eastAsia="Arial" w:hAnsi="Arial"/>
      <w:b/>
      <w:bCs/>
      <w:sz w:val="26"/>
      <w:szCs w:val="26"/>
    </w:rPr>
  </w:style>
  <w:style w:type="character" w:customStyle="1" w:styleId="Heading3Char">
    <w:name w:val="Heading 3 Char"/>
    <w:qFormat/>
    <w:rPr>
      <w:rFonts w:ascii="Arial" w:eastAsia="Arial" w:hAnsi="Arial"/>
      <w:sz w:val="30"/>
      <w:szCs w:val="30"/>
    </w:rPr>
  </w:style>
  <w:style w:type="character" w:customStyle="1" w:styleId="Heading2Char">
    <w:name w:val="Heading 2 Char"/>
    <w:qFormat/>
    <w:rPr>
      <w:rFonts w:ascii="Arial" w:eastAsia="Arial" w:hAnsi="Arial"/>
      <w:sz w:val="34"/>
    </w:rPr>
  </w:style>
  <w:style w:type="character" w:customStyle="1" w:styleId="Heading1Char">
    <w:name w:val="Heading 1 Char"/>
    <w:qFormat/>
    <w:rPr>
      <w:rFonts w:ascii="Arial" w:eastAsia="Arial" w:hAnsi="Arial"/>
      <w:sz w:val="40"/>
      <w:szCs w:val="40"/>
    </w:rPr>
  </w:style>
  <w:style w:type="paragraph" w:styleId="af0">
    <w:name w:val="Title"/>
    <w:basedOn w:val="a"/>
    <w:next w:val="af1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f1">
    <w:name w:val="Body Text"/>
    <w:basedOn w:val="a"/>
    <w:pPr>
      <w:spacing w:after="140" w:line="276" w:lineRule="auto"/>
    </w:pPr>
  </w:style>
  <w:style w:type="paragraph" w:styleId="af2">
    <w:name w:val="List"/>
    <w:basedOn w:val="af1"/>
    <w:rPr>
      <w:rFonts w:cs="Lohit Devanagari"/>
    </w:rPr>
  </w:style>
  <w:style w:type="paragraph" w:styleId="af3">
    <w:name w:val="caption"/>
    <w:basedOn w:val="a"/>
    <w:qFormat/>
    <w:pPr>
      <w:shd w:val="clear" w:color="auto" w:fill="FFFFFF"/>
      <w:spacing w:before="120" w:after="120"/>
      <w:ind w:firstLine="709"/>
    </w:pPr>
    <w:rPr>
      <w:rFonts w:eastAsia="FreeSans"/>
      <w:i/>
      <w:iCs/>
      <w:lang w:eastAsia="ar-SA"/>
    </w:rPr>
  </w:style>
  <w:style w:type="paragraph" w:styleId="af4">
    <w:name w:val="index heading"/>
    <w:basedOn w:val="a"/>
    <w:qFormat/>
    <w:pPr>
      <w:shd w:val="clear" w:color="auto" w:fill="FFFFFF"/>
      <w:ind w:firstLine="709"/>
    </w:pPr>
  </w:style>
  <w:style w:type="paragraph" w:styleId="af5">
    <w:name w:val="List Paragraph"/>
    <w:basedOn w:val="a"/>
    <w:uiPriority w:val="34"/>
    <w:qFormat/>
    <w:rsid w:val="007F2FC9"/>
    <w:pPr>
      <w:ind w:left="720"/>
      <w:contextualSpacing/>
    </w:pPr>
  </w:style>
  <w:style w:type="paragraph" w:customStyle="1" w:styleId="af6">
    <w:name w:val="Верхний и нижний колонтитулы"/>
    <w:basedOn w:val="a"/>
    <w:qFormat/>
  </w:style>
  <w:style w:type="paragraph" w:styleId="af7">
    <w:name w:val="header"/>
    <w:basedOn w:val="a"/>
    <w:uiPriority w:val="99"/>
    <w:unhideWhenUsed/>
    <w:rsid w:val="0020343B"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footer"/>
    <w:basedOn w:val="a"/>
    <w:uiPriority w:val="99"/>
    <w:unhideWhenUsed/>
    <w:rsid w:val="0020343B"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annotation subject"/>
    <w:qFormat/>
    <w:rPr>
      <w:rFonts w:ascii="Liberation Serif" w:eastAsia="Liberation Serif" w:hAnsi="Liberation Serif" w:cs="Liberation Serif"/>
      <w:b/>
      <w:kern w:val="2"/>
      <w:szCs w:val="24"/>
      <w:lang w:eastAsia="ar-SA"/>
    </w:rPr>
  </w:style>
  <w:style w:type="paragraph" w:styleId="afa">
    <w:name w:val="annotation text"/>
    <w:basedOn w:val="a"/>
    <w:qFormat/>
    <w:rPr>
      <w:sz w:val="20"/>
      <w:lang w:eastAsia="zh-CN"/>
    </w:rPr>
  </w:style>
  <w:style w:type="paragraph" w:styleId="afb">
    <w:name w:val="Balloon Text"/>
    <w:basedOn w:val="a"/>
    <w:qFormat/>
    <w:pPr>
      <w:shd w:val="clear" w:color="auto" w:fill="FFFFFF"/>
      <w:ind w:firstLine="709"/>
    </w:pPr>
    <w:rPr>
      <w:rFonts w:ascii="Tahoma" w:eastAsia="Tahoma" w:hAnsi="Tahoma"/>
      <w:sz w:val="16"/>
      <w:szCs w:val="16"/>
      <w:lang w:eastAsia="ar-SA"/>
    </w:rPr>
  </w:style>
  <w:style w:type="paragraph" w:customStyle="1" w:styleId="14">
    <w:name w:val="Указатель1"/>
    <w:basedOn w:val="a"/>
    <w:qFormat/>
    <w:rPr>
      <w:rFonts w:eastAsia="Lohit Hindi"/>
      <w:lang w:eastAsia="zh-CN"/>
    </w:rPr>
  </w:style>
  <w:style w:type="paragraph" w:styleId="afc">
    <w:name w:val="Normal (Web)"/>
    <w:basedOn w:val="a"/>
    <w:uiPriority w:val="99"/>
    <w:qFormat/>
    <w:pPr>
      <w:spacing w:before="280" w:after="280"/>
    </w:pPr>
    <w:rPr>
      <w:rFonts w:ascii="Times New Roman" w:eastAsia="Times New Roman" w:hAnsi="Times New Roman"/>
      <w:lang w:eastAsia="ar-SA"/>
    </w:rPr>
  </w:style>
  <w:style w:type="paragraph" w:customStyle="1" w:styleId="15">
    <w:name w:val="Текст примечания1"/>
    <w:basedOn w:val="a"/>
    <w:qFormat/>
    <w:rPr>
      <w:sz w:val="20"/>
    </w:rPr>
  </w:style>
  <w:style w:type="paragraph" w:customStyle="1" w:styleId="16">
    <w:name w:val="Название объекта1"/>
    <w:basedOn w:val="a"/>
    <w:qFormat/>
    <w:pPr>
      <w:spacing w:before="120" w:after="120"/>
    </w:pPr>
    <w:rPr>
      <w:rFonts w:eastAsia="Lohit Hindi"/>
      <w:i/>
      <w:iCs/>
      <w:lang w:eastAsia="ar-SA"/>
    </w:rPr>
  </w:style>
  <w:style w:type="paragraph" w:customStyle="1" w:styleId="21">
    <w:name w:val="Указатель2"/>
    <w:basedOn w:val="a"/>
    <w:qFormat/>
    <w:rPr>
      <w:rFonts w:eastAsia="FreeSans"/>
      <w:lang w:eastAsia="ar-SA"/>
    </w:rPr>
  </w:style>
  <w:style w:type="paragraph" w:customStyle="1" w:styleId="17">
    <w:name w:val="Заголовок1"/>
    <w:basedOn w:val="a"/>
    <w:qFormat/>
    <w:pPr>
      <w:keepNext/>
      <w:spacing w:before="240" w:after="120"/>
    </w:pPr>
    <w:rPr>
      <w:rFonts w:eastAsia="Lohit Hindi"/>
      <w:sz w:val="28"/>
      <w:szCs w:val="28"/>
      <w:lang w:eastAsia="ar-SA"/>
    </w:rPr>
  </w:style>
  <w:style w:type="paragraph" w:styleId="afd">
    <w:name w:val="table of figures"/>
    <w:qFormat/>
    <w:pPr>
      <w:spacing w:before="120" w:after="120"/>
      <w:ind w:firstLine="709"/>
    </w:pPr>
    <w:rPr>
      <w:rFonts w:ascii="Arial" w:eastAsia="Arial" w:hAnsi="Arial" w:cs="Liberation Serif"/>
      <w:i/>
      <w:sz w:val="22"/>
      <w:szCs w:val="20"/>
      <w:lang w:eastAsia="ar-SA"/>
    </w:rPr>
  </w:style>
  <w:style w:type="paragraph" w:styleId="afe">
    <w:name w:val="toa heading"/>
    <w:qFormat/>
    <w:pPr>
      <w:spacing w:before="300" w:after="200"/>
      <w:contextualSpacing/>
    </w:pPr>
    <w:rPr>
      <w:rFonts w:ascii="Arial" w:eastAsia="Arial" w:hAnsi="Arial" w:cs="Liberation Serif"/>
      <w:b/>
      <w:bCs/>
      <w:sz w:val="32"/>
      <w:szCs w:val="32"/>
      <w:lang w:eastAsia="ar-SA"/>
    </w:rPr>
  </w:style>
  <w:style w:type="paragraph" w:customStyle="1" w:styleId="22">
    <w:name w:val="З_2_2"/>
    <w:qFormat/>
    <w:pPr>
      <w:keepNext/>
      <w:keepLines/>
      <w:spacing w:before="170" w:after="170"/>
    </w:pPr>
    <w:rPr>
      <w:rFonts w:ascii="Arial" w:eastAsia="Arial" w:hAnsi="Arial" w:cs="Liberation Serif"/>
      <w:sz w:val="28"/>
      <w:szCs w:val="28"/>
      <w:lang w:eastAsia="ar-SA"/>
    </w:rPr>
  </w:style>
  <w:style w:type="paragraph" w:customStyle="1" w:styleId="aff">
    <w:name w:val="Обычный (веб)"/>
    <w:basedOn w:val="a"/>
    <w:qFormat/>
    <w:pPr>
      <w:shd w:val="clear" w:color="auto" w:fill="FFFFFF"/>
      <w:spacing w:before="280" w:after="280" w:line="240" w:lineRule="exact"/>
      <w:ind w:firstLine="709"/>
    </w:pPr>
    <w:rPr>
      <w:rFonts w:ascii="Times New Roman" w:eastAsia="Times New Roman" w:hAnsi="Times New Roman"/>
      <w:lang w:eastAsia="ar-SA"/>
    </w:rPr>
  </w:style>
  <w:style w:type="paragraph" w:customStyle="1" w:styleId="aff0">
    <w:name w:val="З_бн"/>
    <w:qFormat/>
    <w:pPr>
      <w:keepNext/>
      <w:keepLines/>
      <w:shd w:val="clear" w:color="auto" w:fill="FFFFFF"/>
      <w:spacing w:before="170" w:after="170"/>
      <w:jc w:val="center"/>
    </w:pPr>
    <w:rPr>
      <w:rFonts w:eastAsia="Times New Roman"/>
      <w:sz w:val="32"/>
      <w:szCs w:val="32"/>
      <w:lang w:eastAsia="ar-SA"/>
    </w:rPr>
  </w:style>
  <w:style w:type="paragraph" w:customStyle="1" w:styleId="aff1">
    <w:name w:val="Пр"/>
    <w:basedOn w:val="a"/>
    <w:qFormat/>
    <w:pPr>
      <w:shd w:val="clear" w:color="auto" w:fill="FFFFFF"/>
      <w:spacing w:after="170" w:line="276" w:lineRule="exact"/>
      <w:ind w:firstLine="709"/>
      <w:jc w:val="center"/>
    </w:pPr>
    <w:rPr>
      <w:sz w:val="20"/>
    </w:rPr>
  </w:style>
  <w:style w:type="paragraph" w:customStyle="1" w:styleId="23">
    <w:name w:val="З_2"/>
    <w:qFormat/>
    <w:pPr>
      <w:keepNext/>
      <w:keepLines/>
      <w:shd w:val="clear" w:color="auto" w:fill="FFFFFF"/>
      <w:spacing w:before="170" w:after="170"/>
      <w:jc w:val="center"/>
    </w:pPr>
    <w:rPr>
      <w:rFonts w:eastAsia="Times New Roman"/>
      <w:sz w:val="28"/>
      <w:szCs w:val="28"/>
      <w:lang w:eastAsia="ar-SA"/>
    </w:rPr>
  </w:style>
  <w:style w:type="paragraph" w:customStyle="1" w:styleId="18">
    <w:name w:val="Заголовок таблицы ссылок1"/>
    <w:qFormat/>
    <w:pPr>
      <w:keepNext/>
      <w:shd w:val="clear" w:color="auto" w:fill="FFFFFF"/>
      <w:spacing w:before="240" w:after="120"/>
    </w:pPr>
    <w:rPr>
      <w:rFonts w:ascii="Liberation Sans" w:eastAsia="Microsoft YaHei" w:hAnsi="Liberation Sans"/>
      <w:b/>
      <w:bCs/>
      <w:sz w:val="32"/>
      <w:szCs w:val="32"/>
      <w:lang w:eastAsia="ar-SA"/>
    </w:rPr>
  </w:style>
  <w:style w:type="paragraph" w:customStyle="1" w:styleId="aff2">
    <w:name w:val="Осн"/>
    <w:basedOn w:val="a"/>
    <w:qFormat/>
    <w:pPr>
      <w:shd w:val="clear" w:color="auto" w:fill="FFFFFF"/>
      <w:spacing w:after="170" w:line="276" w:lineRule="exact"/>
      <w:ind w:firstLine="567"/>
    </w:pPr>
  </w:style>
  <w:style w:type="paragraph" w:customStyle="1" w:styleId="19">
    <w:name w:val="З_1"/>
    <w:qFormat/>
    <w:pPr>
      <w:keepNext/>
      <w:keepLines/>
      <w:shd w:val="clear" w:color="auto" w:fill="FFFFFF"/>
      <w:spacing w:before="170" w:after="170"/>
      <w:jc w:val="center"/>
    </w:pPr>
    <w:rPr>
      <w:rFonts w:eastAsia="Times New Roman"/>
      <w:sz w:val="32"/>
      <w:szCs w:val="32"/>
      <w:lang w:eastAsia="ar-SA"/>
    </w:rPr>
  </w:style>
  <w:style w:type="paragraph" w:customStyle="1" w:styleId="1a">
    <w:name w:val="Перечень рисунков1"/>
    <w:qFormat/>
    <w:pPr>
      <w:shd w:val="clear" w:color="auto" w:fill="FFFFFF"/>
      <w:spacing w:before="120" w:after="120"/>
      <w:ind w:firstLine="709"/>
    </w:pPr>
    <w:rPr>
      <w:i/>
      <w:sz w:val="22"/>
    </w:rPr>
  </w:style>
  <w:style w:type="paragraph" w:styleId="aff3">
    <w:name w:val="No Spacing"/>
    <w:basedOn w:val="a"/>
    <w:qFormat/>
    <w:pPr>
      <w:shd w:val="clear" w:color="auto" w:fill="FFFFFF"/>
      <w:spacing w:line="240" w:lineRule="exact"/>
      <w:ind w:firstLine="709"/>
    </w:pPr>
  </w:style>
  <w:style w:type="paragraph" w:styleId="aff4">
    <w:name w:val="TOC Heading"/>
    <w:qFormat/>
    <w:pPr>
      <w:shd w:val="clear" w:color="auto" w:fill="FFFFFF"/>
      <w:spacing w:after="200" w:line="276" w:lineRule="auto"/>
    </w:pPr>
    <w:rPr>
      <w:rFonts w:ascii="Arial" w:eastAsia="Arial" w:hAnsi="Arial" w:cs="Liberation Serif"/>
      <w:color w:val="00000A"/>
      <w:sz w:val="22"/>
      <w:lang w:eastAsia="ar-SA"/>
    </w:rPr>
  </w:style>
  <w:style w:type="paragraph" w:customStyle="1" w:styleId="91">
    <w:name w:val="Оглавление 91"/>
    <w:basedOn w:val="a"/>
    <w:qFormat/>
    <w:pPr>
      <w:shd w:val="clear" w:color="auto" w:fill="FFFFFF"/>
      <w:spacing w:after="57"/>
      <w:ind w:left="2268"/>
    </w:pPr>
  </w:style>
  <w:style w:type="paragraph" w:customStyle="1" w:styleId="81">
    <w:name w:val="Оглавление 81"/>
    <w:basedOn w:val="a"/>
    <w:qFormat/>
    <w:pPr>
      <w:shd w:val="clear" w:color="auto" w:fill="FFFFFF"/>
      <w:spacing w:after="57"/>
      <w:ind w:left="1984"/>
    </w:pPr>
  </w:style>
  <w:style w:type="paragraph" w:customStyle="1" w:styleId="71">
    <w:name w:val="Оглавление 71"/>
    <w:basedOn w:val="a"/>
    <w:qFormat/>
    <w:pPr>
      <w:shd w:val="clear" w:color="auto" w:fill="FFFFFF"/>
      <w:spacing w:after="57"/>
      <w:ind w:left="1701"/>
    </w:pPr>
  </w:style>
  <w:style w:type="paragraph" w:customStyle="1" w:styleId="61">
    <w:name w:val="Оглавление 61"/>
    <w:basedOn w:val="a"/>
    <w:qFormat/>
    <w:pPr>
      <w:shd w:val="clear" w:color="auto" w:fill="FFFFFF"/>
      <w:spacing w:after="57"/>
      <w:ind w:left="1417"/>
    </w:pPr>
  </w:style>
  <w:style w:type="paragraph" w:customStyle="1" w:styleId="51">
    <w:name w:val="Оглавление 51"/>
    <w:basedOn w:val="a"/>
    <w:qFormat/>
    <w:pPr>
      <w:shd w:val="clear" w:color="auto" w:fill="FFFFFF"/>
      <w:spacing w:after="57"/>
      <w:ind w:left="1134"/>
    </w:pPr>
  </w:style>
  <w:style w:type="paragraph" w:customStyle="1" w:styleId="41">
    <w:name w:val="Оглавление 41"/>
    <w:basedOn w:val="a"/>
    <w:qFormat/>
    <w:pPr>
      <w:shd w:val="clear" w:color="auto" w:fill="FFFFFF"/>
      <w:spacing w:after="57"/>
      <w:ind w:left="850"/>
    </w:pPr>
  </w:style>
  <w:style w:type="paragraph" w:customStyle="1" w:styleId="31">
    <w:name w:val="Оглавление 31"/>
    <w:basedOn w:val="a"/>
    <w:qFormat/>
    <w:pPr>
      <w:shd w:val="clear" w:color="auto" w:fill="FFFFFF"/>
      <w:spacing w:after="57"/>
      <w:ind w:left="567"/>
    </w:pPr>
  </w:style>
  <w:style w:type="paragraph" w:customStyle="1" w:styleId="210">
    <w:name w:val="Оглавление 21"/>
    <w:basedOn w:val="a"/>
    <w:qFormat/>
    <w:pPr>
      <w:shd w:val="clear" w:color="auto" w:fill="FFFFFF"/>
      <w:spacing w:after="57"/>
      <w:ind w:left="283"/>
    </w:pPr>
  </w:style>
  <w:style w:type="paragraph" w:customStyle="1" w:styleId="110">
    <w:name w:val="Оглавление 11"/>
    <w:basedOn w:val="a"/>
    <w:qFormat/>
    <w:pPr>
      <w:shd w:val="clear" w:color="auto" w:fill="FFFFFF"/>
      <w:spacing w:after="57"/>
      <w:ind w:firstLine="709"/>
    </w:pPr>
  </w:style>
  <w:style w:type="paragraph" w:customStyle="1" w:styleId="1b">
    <w:name w:val="Текст сноски1"/>
    <w:basedOn w:val="a"/>
    <w:qFormat/>
    <w:pPr>
      <w:shd w:val="clear" w:color="auto" w:fill="FFFFFF"/>
      <w:spacing w:after="40" w:line="240" w:lineRule="exact"/>
      <w:ind w:firstLine="709"/>
    </w:pPr>
    <w:rPr>
      <w:rFonts w:eastAsia="Times New Roman"/>
      <w:sz w:val="18"/>
      <w:szCs w:val="20"/>
      <w:lang w:eastAsia="ar-SA"/>
    </w:rPr>
  </w:style>
  <w:style w:type="paragraph" w:customStyle="1" w:styleId="1c">
    <w:name w:val="Нижний колонтитул1"/>
    <w:basedOn w:val="a"/>
    <w:qFormat/>
    <w:pPr>
      <w:shd w:val="clear" w:color="auto" w:fill="FFFFFF"/>
      <w:tabs>
        <w:tab w:val="center" w:pos="4677"/>
        <w:tab w:val="right" w:pos="9355"/>
      </w:tabs>
      <w:ind w:firstLine="709"/>
    </w:pPr>
  </w:style>
  <w:style w:type="paragraph" w:customStyle="1" w:styleId="1d">
    <w:name w:val="Верхний колонтитул1"/>
    <w:basedOn w:val="a"/>
    <w:qFormat/>
    <w:pPr>
      <w:shd w:val="clear" w:color="auto" w:fill="FFFFFF"/>
      <w:tabs>
        <w:tab w:val="center" w:pos="4677"/>
        <w:tab w:val="right" w:pos="9355"/>
      </w:tabs>
      <w:ind w:firstLine="709"/>
    </w:pPr>
  </w:style>
  <w:style w:type="paragraph" w:styleId="aff5">
    <w:name w:val="Intense Quote"/>
    <w:basedOn w:val="a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eastAsia="Times New Roman"/>
      <w:i/>
      <w:sz w:val="20"/>
      <w:szCs w:val="20"/>
      <w:lang w:eastAsia="ar-SA"/>
    </w:rPr>
  </w:style>
  <w:style w:type="paragraph" w:styleId="24">
    <w:name w:val="Quote"/>
    <w:basedOn w:val="a"/>
    <w:qFormat/>
    <w:pPr>
      <w:shd w:val="clear" w:color="auto" w:fill="FFFFFF"/>
      <w:ind w:left="720" w:right="720"/>
    </w:pPr>
    <w:rPr>
      <w:rFonts w:eastAsia="Times New Roman"/>
      <w:i/>
      <w:sz w:val="20"/>
      <w:szCs w:val="20"/>
      <w:lang w:eastAsia="ar-SA"/>
    </w:rPr>
  </w:style>
  <w:style w:type="paragraph" w:customStyle="1" w:styleId="910">
    <w:name w:val="Заголовок 91"/>
    <w:basedOn w:val="a"/>
    <w:qFormat/>
    <w:pPr>
      <w:keepNext/>
      <w:keepLines/>
      <w:shd w:val="clear" w:color="auto" w:fill="FFFFFF"/>
      <w:spacing w:before="320" w:after="200"/>
      <w:ind w:firstLine="709"/>
    </w:pPr>
    <w:rPr>
      <w:rFonts w:eastAsia="Times New Roman"/>
      <w:i/>
      <w:iCs/>
      <w:sz w:val="21"/>
      <w:szCs w:val="21"/>
      <w:lang w:eastAsia="ar-SA"/>
    </w:rPr>
  </w:style>
  <w:style w:type="paragraph" w:customStyle="1" w:styleId="810">
    <w:name w:val="Заголовок 81"/>
    <w:basedOn w:val="a"/>
    <w:qFormat/>
    <w:pPr>
      <w:keepNext/>
      <w:keepLines/>
      <w:shd w:val="clear" w:color="auto" w:fill="FFFFFF"/>
      <w:spacing w:before="320" w:after="200"/>
      <w:ind w:firstLine="709"/>
    </w:pPr>
    <w:rPr>
      <w:rFonts w:eastAsia="Times New Roman"/>
      <w:i/>
      <w:iCs/>
      <w:lang w:eastAsia="ar-SA"/>
    </w:rPr>
  </w:style>
  <w:style w:type="paragraph" w:customStyle="1" w:styleId="710">
    <w:name w:val="Заголовок 71"/>
    <w:basedOn w:val="a"/>
    <w:qFormat/>
    <w:pPr>
      <w:keepNext/>
      <w:keepLines/>
      <w:shd w:val="clear" w:color="auto" w:fill="FFFFFF"/>
      <w:spacing w:before="320" w:after="200"/>
      <w:ind w:firstLine="709"/>
    </w:pPr>
    <w:rPr>
      <w:rFonts w:eastAsia="Times New Roman"/>
      <w:b/>
      <w:bCs/>
      <w:i/>
      <w:iCs/>
      <w:lang w:eastAsia="ar-SA"/>
    </w:rPr>
  </w:style>
  <w:style w:type="paragraph" w:customStyle="1" w:styleId="610">
    <w:name w:val="Заголовок 61"/>
    <w:basedOn w:val="a"/>
    <w:qFormat/>
    <w:pPr>
      <w:keepNext/>
      <w:keepLines/>
      <w:shd w:val="clear" w:color="auto" w:fill="FFFFFF"/>
      <w:spacing w:before="320" w:after="200"/>
      <w:ind w:firstLine="709"/>
    </w:pPr>
    <w:rPr>
      <w:rFonts w:eastAsia="Times New Roman"/>
      <w:b/>
      <w:bCs/>
      <w:lang w:eastAsia="ar-SA"/>
    </w:rPr>
  </w:style>
  <w:style w:type="paragraph" w:customStyle="1" w:styleId="510">
    <w:name w:val="Заголовок 51"/>
    <w:basedOn w:val="a"/>
    <w:qFormat/>
    <w:pPr>
      <w:keepNext/>
      <w:keepLines/>
      <w:shd w:val="clear" w:color="auto" w:fill="FFFFFF"/>
      <w:spacing w:before="320" w:after="200"/>
      <w:ind w:firstLine="709"/>
    </w:pPr>
    <w:rPr>
      <w:rFonts w:eastAsia="Times New Roman"/>
      <w:b/>
      <w:bCs/>
      <w:lang w:eastAsia="ar-SA"/>
    </w:rPr>
  </w:style>
  <w:style w:type="paragraph" w:customStyle="1" w:styleId="410">
    <w:name w:val="Заголовок 41"/>
    <w:basedOn w:val="a"/>
    <w:qFormat/>
    <w:pPr>
      <w:keepNext/>
      <w:keepLines/>
      <w:shd w:val="clear" w:color="auto" w:fill="FFFFFF"/>
      <w:spacing w:before="320" w:after="200"/>
      <w:ind w:firstLine="709"/>
    </w:pPr>
    <w:rPr>
      <w:rFonts w:eastAsia="Times New Roman"/>
      <w:b/>
      <w:bCs/>
      <w:sz w:val="26"/>
      <w:szCs w:val="26"/>
      <w:lang w:eastAsia="ar-SA"/>
    </w:rPr>
  </w:style>
  <w:style w:type="paragraph" w:customStyle="1" w:styleId="310">
    <w:name w:val="Заголовок 31"/>
    <w:basedOn w:val="a"/>
    <w:qFormat/>
    <w:pPr>
      <w:keepNext/>
      <w:keepLines/>
      <w:shd w:val="clear" w:color="auto" w:fill="FFFFFF"/>
      <w:spacing w:before="320" w:after="200"/>
      <w:ind w:firstLine="709"/>
    </w:pPr>
    <w:rPr>
      <w:rFonts w:eastAsia="Times New Roman"/>
      <w:sz w:val="30"/>
      <w:szCs w:val="30"/>
      <w:lang w:eastAsia="ar-SA"/>
    </w:rPr>
  </w:style>
  <w:style w:type="paragraph" w:customStyle="1" w:styleId="211">
    <w:name w:val="Заголовок 21"/>
    <w:basedOn w:val="a"/>
    <w:qFormat/>
    <w:pPr>
      <w:keepNext/>
      <w:keepLines/>
      <w:shd w:val="clear" w:color="auto" w:fill="FFFFFF"/>
      <w:spacing w:before="360" w:after="200"/>
      <w:ind w:firstLine="709"/>
    </w:pPr>
    <w:rPr>
      <w:rFonts w:eastAsia="Times New Roman"/>
      <w:sz w:val="34"/>
      <w:szCs w:val="20"/>
      <w:lang w:eastAsia="ar-SA"/>
    </w:rPr>
  </w:style>
  <w:style w:type="paragraph" w:customStyle="1" w:styleId="111">
    <w:name w:val="Заголовок 11"/>
    <w:basedOn w:val="a"/>
    <w:qFormat/>
    <w:pPr>
      <w:keepNext/>
      <w:keepLines/>
      <w:shd w:val="clear" w:color="auto" w:fill="FFFFFF"/>
      <w:spacing w:before="480" w:after="200"/>
      <w:ind w:firstLine="709"/>
    </w:pPr>
    <w:rPr>
      <w:rFonts w:eastAsia="Times New Roman"/>
      <w:sz w:val="40"/>
      <w:szCs w:val="4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support@taximaxim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640</Words>
  <Characters>3649</Characters>
  <Application>Microsoft Office Word</Application>
  <DocSecurity>0</DocSecurity>
  <Lines>30</Lines>
  <Paragraphs>8</Paragraphs>
  <ScaleCrop>false</ScaleCrop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Бобылева Дарья Валерьевна</dc:creator>
  <dc:description/>
  <cp:lastModifiedBy>Вяткин Игорь Николаевич</cp:lastModifiedBy>
  <cp:revision>2</cp:revision>
  <dcterms:created xsi:type="dcterms:W3CDTF">2026-08-25T12:59:00Z</dcterms:created>
  <dcterms:modified xsi:type="dcterms:W3CDTF">2026-08-25T12:59:00Z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