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87E0E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0948CAE9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489D0EBB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4C4AFDB7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73F430E4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7A048BBE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1B71EE0A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7CC5AC67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4673E327" w14:textId="77777777" w:rsidR="000C3296" w:rsidRDefault="003C74D2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32"/>
          <w:szCs w:val="24"/>
          <w:lang w:val="en-US"/>
        </w:rPr>
        <w:t>Maxim</w:t>
      </w:r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 xml:space="preserve">: заказ такси для </w:t>
      </w:r>
      <w:r>
        <w:rPr>
          <w:rFonts w:ascii="Times New Roman" w:eastAsia="Calibri" w:hAnsi="Times New Roman" w:cs="Times New Roman"/>
          <w:b/>
          <w:color w:val="00000A"/>
          <w:sz w:val="32"/>
          <w:szCs w:val="24"/>
          <w:lang w:val="en-US"/>
        </w:rPr>
        <w:t>Android</w:t>
      </w:r>
    </w:p>
    <w:p w14:paraId="66DE3332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755EF1CF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566F7A93" w14:textId="77777777" w:rsidR="000C3296" w:rsidRDefault="003C74D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>Инструкция по установке</w:t>
      </w:r>
    </w:p>
    <w:p w14:paraId="0DBE344B" w14:textId="77777777" w:rsidR="000C3296" w:rsidRDefault="000C329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</w:p>
    <w:p w14:paraId="54E8E162" w14:textId="77777777" w:rsidR="000C3296" w:rsidRDefault="000C329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</w:p>
    <w:p w14:paraId="051B5907" w14:textId="77777777" w:rsidR="000C3296" w:rsidRDefault="000C329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</w:p>
    <w:p w14:paraId="05330EA7" w14:textId="77777777" w:rsidR="000C3296" w:rsidRDefault="000C329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</w:p>
    <w:p w14:paraId="12C5DD7C" w14:textId="77777777" w:rsidR="000C3296" w:rsidRDefault="003C74D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>Правообладатель</w:t>
      </w:r>
    </w:p>
    <w:p w14:paraId="4BCE9618" w14:textId="77777777" w:rsidR="000C3296" w:rsidRDefault="003C74D2">
      <w:pPr>
        <w:spacing w:after="0" w:line="240" w:lineRule="auto"/>
        <w:jc w:val="center"/>
        <w:outlineLvl w:val="0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ar-SA"/>
        </w:rPr>
        <w:t>ООО "МАКСИМ.ПЛАТФОРМА"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ar-SA"/>
        </w:rPr>
        <w:t xml:space="preserve"> (ИНН 4501226750)</w:t>
      </w:r>
    </w:p>
    <w:p w14:paraId="4F60EB76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5435F86A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3587DF96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3899589B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6DE9075A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1FCBE7C1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6C86ABDB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057BDB1C" w14:textId="77777777" w:rsidR="000C3296" w:rsidRDefault="000C3296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7B918009" w14:textId="77777777" w:rsidR="000C3296" w:rsidRDefault="000C3296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17E9C252" w14:textId="77777777" w:rsidR="000C3296" w:rsidRDefault="000C3296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7DD090BD" w14:textId="77777777" w:rsidR="000C3296" w:rsidRDefault="000C3296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454D9167" w14:textId="77777777" w:rsidR="000C3296" w:rsidRDefault="000C3296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4BD0083D" w14:textId="77777777" w:rsidR="000C3296" w:rsidRDefault="000C329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06D8F49D" w14:textId="77777777" w:rsidR="000C3296" w:rsidRDefault="003C74D2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  <w:r>
        <w:rPr>
          <w:rFonts w:ascii="Times New Roman" w:eastAsia="Calibri" w:hAnsi="Times New Roman" w:cs="Times New Roman"/>
          <w:color w:val="00000A"/>
          <w:sz w:val="28"/>
          <w:szCs w:val="24"/>
        </w:rPr>
        <w:br/>
      </w:r>
    </w:p>
    <w:p w14:paraId="4C2CE674" w14:textId="77777777" w:rsidR="000C3296" w:rsidRDefault="000C329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7191CB8D" w14:textId="77777777" w:rsidR="000C3296" w:rsidRDefault="000C329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013AD125" w14:textId="77777777" w:rsidR="000C3296" w:rsidRDefault="000C329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487621BA" w14:textId="77777777" w:rsidR="000C3296" w:rsidRDefault="000C329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76F8B9A1" w14:textId="77777777" w:rsidR="000C3296" w:rsidRDefault="000C329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3EF651B8" w14:textId="77777777" w:rsidR="000C3296" w:rsidRDefault="000C329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0AA9DFFB" w14:textId="77777777" w:rsidR="000C3296" w:rsidRDefault="000C329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32025562" w14:textId="77777777" w:rsidR="000C3296" w:rsidRDefault="000C329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1E926918" w14:textId="77777777" w:rsidR="000C3296" w:rsidRDefault="000C329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71D6850C" w14:textId="77777777" w:rsidR="000C3296" w:rsidRDefault="000C329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4DBB1A90" w14:textId="77777777" w:rsidR="000C3296" w:rsidRDefault="000C329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1DF6F43C" w14:textId="77777777" w:rsidR="000C3296" w:rsidRDefault="000C329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2604672F" w14:textId="77777777" w:rsidR="000C3296" w:rsidRDefault="000C329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11F73132" w14:textId="77777777" w:rsidR="000C3296" w:rsidRDefault="003C74D2">
      <w:pPr>
        <w:spacing w:after="24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АННОТАЦИЯ</w:t>
      </w:r>
    </w:p>
    <w:p w14:paraId="53270AB4" w14:textId="77777777" w:rsidR="000C3296" w:rsidRDefault="003C74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В документе приведены сведения, необходимые пользователю для установки мобильного приложения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Maxim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: заказ такси для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Android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.</w:t>
      </w:r>
      <w:r>
        <w:br w:type="page"/>
      </w:r>
    </w:p>
    <w:p w14:paraId="1BD2766E" w14:textId="77777777" w:rsidR="000C3296" w:rsidRDefault="003C74D2">
      <w:pPr>
        <w:spacing w:after="24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СОДЕРЖАНИЕ</w:t>
      </w:r>
    </w:p>
    <w:p w14:paraId="74162809" w14:textId="77777777" w:rsidR="000C3296" w:rsidRDefault="003C74D2">
      <w:pPr>
        <w:shd w:val="clear" w:color="auto" w:fill="FFFFFF"/>
        <w:tabs>
          <w:tab w:val="right" w:leader="do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</w:t>
      </w:r>
    </w:p>
    <w:p w14:paraId="110AC574" w14:textId="77777777" w:rsidR="000C3296" w:rsidRDefault="003C74D2">
      <w:pPr>
        <w:shd w:val="clear" w:color="auto" w:fill="FFFFFF" w:themeFill="background1"/>
        <w:tabs>
          <w:tab w:val="right" w:leader="do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Назначение и условия применения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</w:t>
      </w:r>
    </w:p>
    <w:p w14:paraId="6545A112" w14:textId="77777777" w:rsidR="000C3296" w:rsidRDefault="003C74D2">
      <w:pPr>
        <w:shd w:val="clear" w:color="auto" w:fill="FFFFFF" w:themeFill="background1"/>
        <w:tabs>
          <w:tab w:val="right" w:leader="do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Подготовка к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6</w:t>
      </w:r>
    </w:p>
    <w:p w14:paraId="3B4116A4" w14:textId="77777777" w:rsidR="000C3296" w:rsidRDefault="003C74D2">
      <w:pPr>
        <w:shd w:val="clear" w:color="auto" w:fill="FFFFFF" w:themeFill="background1"/>
        <w:tabs>
          <w:tab w:val="right" w:leader="dot" w:pos="9781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Состав и содержание дистрибутивного носителя 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6</w:t>
      </w:r>
    </w:p>
    <w:p w14:paraId="4B0E6905" w14:textId="77777777" w:rsidR="000C3296" w:rsidRDefault="003C74D2">
      <w:pPr>
        <w:shd w:val="clear" w:color="auto" w:fill="FFFFFF" w:themeFill="background1"/>
        <w:tabs>
          <w:tab w:val="right" w:leader="dot" w:pos="9781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 Порядок загрузки данных и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6</w:t>
      </w:r>
    </w:p>
    <w:p w14:paraId="02DFBDAF" w14:textId="77777777" w:rsidR="000C3296" w:rsidRDefault="003C74D2">
      <w:pPr>
        <w:shd w:val="clear" w:color="auto" w:fill="FFFFFF" w:themeFill="background1"/>
        <w:tabs>
          <w:tab w:val="right" w:leader="dot" w:pos="978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 Порядок проверки работоспособности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6</w:t>
      </w:r>
      <w:bookmarkStart w:id="0" w:name="__DdeLink__19777_618408524"/>
      <w:bookmarkEnd w:id="0"/>
    </w:p>
    <w:p w14:paraId="5C7CA662" w14:textId="77777777" w:rsidR="000C3296" w:rsidRDefault="003C74D2">
      <w:p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br w:type="page"/>
      </w:r>
    </w:p>
    <w:p w14:paraId="3507E634" w14:textId="77777777" w:rsidR="000C3296" w:rsidRDefault="003C74D2">
      <w:pPr>
        <w:spacing w:after="24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ВВЕДЕНИЕ</w:t>
      </w:r>
    </w:p>
    <w:p w14:paraId="0B173941" w14:textId="77777777" w:rsidR="000C3296" w:rsidRDefault="003C74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  <w:r>
        <w:rPr>
          <w:rFonts w:ascii="Times New Roman" w:eastAsia="Calibri" w:hAnsi="Times New Roman" w:cs="Times New Roman"/>
          <w:color w:val="00000A"/>
          <w:sz w:val="28"/>
          <w:szCs w:val="24"/>
        </w:rPr>
        <w:t>Требования настоящего документа применяются при:</w:t>
      </w:r>
    </w:p>
    <w:p w14:paraId="14FC165B" w14:textId="77777777" w:rsidR="000C3296" w:rsidRDefault="003C74D2">
      <w:pPr>
        <w:numPr>
          <w:ilvl w:val="0"/>
          <w:numId w:val="7"/>
        </w:numPr>
        <w:spacing w:after="0" w:line="240" w:lineRule="auto"/>
        <w:ind w:left="0" w:firstLine="850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  <w:r>
        <w:rPr>
          <w:rFonts w:ascii="Times New Roman" w:eastAsia="Calibri" w:hAnsi="Times New Roman" w:cs="Times New Roman"/>
          <w:color w:val="00000A"/>
          <w:sz w:val="28"/>
          <w:szCs w:val="24"/>
        </w:rPr>
        <w:t>предварительных комплексных испытаниях;</w:t>
      </w:r>
    </w:p>
    <w:p w14:paraId="25F26D30" w14:textId="77777777" w:rsidR="000C3296" w:rsidRDefault="003C74D2">
      <w:pPr>
        <w:numPr>
          <w:ilvl w:val="0"/>
          <w:numId w:val="8"/>
        </w:numPr>
        <w:spacing w:after="0" w:line="240" w:lineRule="auto"/>
        <w:ind w:left="0" w:firstLine="850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  <w:r>
        <w:rPr>
          <w:rFonts w:ascii="Times New Roman" w:eastAsia="Calibri" w:hAnsi="Times New Roman" w:cs="Times New Roman"/>
          <w:color w:val="00000A"/>
          <w:sz w:val="28"/>
          <w:szCs w:val="24"/>
        </w:rPr>
        <w:t>опытной эксплуатации;</w:t>
      </w:r>
    </w:p>
    <w:p w14:paraId="605392E4" w14:textId="77777777" w:rsidR="000C3296" w:rsidRDefault="003C74D2">
      <w:pPr>
        <w:numPr>
          <w:ilvl w:val="0"/>
          <w:numId w:val="9"/>
        </w:numPr>
        <w:spacing w:after="0" w:line="240" w:lineRule="auto"/>
        <w:ind w:left="0" w:firstLine="850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  <w:r>
        <w:rPr>
          <w:rFonts w:ascii="Times New Roman" w:eastAsia="Calibri" w:hAnsi="Times New Roman" w:cs="Times New Roman"/>
          <w:color w:val="00000A"/>
          <w:sz w:val="28"/>
          <w:szCs w:val="24"/>
        </w:rPr>
        <w:t>приемочных испытаниях;</w:t>
      </w:r>
    </w:p>
    <w:p w14:paraId="01372779" w14:textId="77777777" w:rsidR="000C3296" w:rsidRDefault="003C74D2">
      <w:pPr>
        <w:numPr>
          <w:ilvl w:val="0"/>
          <w:numId w:val="10"/>
        </w:numPr>
        <w:spacing w:after="0" w:line="240" w:lineRule="auto"/>
        <w:ind w:left="0" w:firstLine="850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  <w:r>
        <w:rPr>
          <w:rFonts w:ascii="Times New Roman" w:eastAsia="Calibri" w:hAnsi="Times New Roman" w:cs="Times New Roman"/>
          <w:color w:val="00000A"/>
          <w:sz w:val="28"/>
          <w:szCs w:val="24"/>
        </w:rPr>
        <w:t>промышленной эксплуатации.</w:t>
      </w:r>
    </w:p>
    <w:p w14:paraId="3BF1FCFD" w14:textId="77777777" w:rsidR="000C3296" w:rsidRDefault="003C74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Функциональным назначением программы является </w:t>
      </w:r>
      <w:r>
        <w:rPr>
          <w:rFonts w:ascii="Times New Roman" w:hAnsi="Times New Roman" w:cs="Times New Roman"/>
          <w:sz w:val="28"/>
          <w:szCs w:val="28"/>
        </w:rPr>
        <w:t>автоматизация процесса оформления и сопровождения заявок на предоставление транспортных и информационных услуг, а также прочие взаимодействия Заказчика посредством приложения, установленного на мобильные телефоны, коммуникаторы, навигаторы и прочие мобильные устройства, подключенные к сети Интернет.</w:t>
      </w:r>
    </w:p>
    <w:p w14:paraId="4D8339F2" w14:textId="77777777" w:rsidR="000C3296" w:rsidRDefault="003C74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Конечный пользователь программы должен обладать практическими навыками работы с выбранным им для использования типом ЭВМ. </w:t>
      </w:r>
    </w:p>
    <w:p w14:paraId="3E52DB85" w14:textId="77777777" w:rsidR="000C3296" w:rsidRDefault="003C74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актуальной технической документации осуществляется на сайте в течение всего жизненного цикла продукта.</w:t>
      </w:r>
    </w:p>
    <w:p w14:paraId="0BBC58A8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53A1E89E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0565C919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2CE07370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39B961BC" w14:textId="77777777" w:rsidR="000C3296" w:rsidRDefault="003C74D2">
      <w:pPr>
        <w:spacing w:line="24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br w:type="page"/>
      </w:r>
    </w:p>
    <w:p w14:paraId="17E73F2B" w14:textId="77777777" w:rsidR="000C3296" w:rsidRDefault="003C74D2">
      <w:pPr>
        <w:spacing w:after="24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 НАЗНАЧЕНИЕ И УСЛОВИЯ ПРИМЕНЕНИЯ</w:t>
      </w:r>
    </w:p>
    <w:p w14:paraId="1D6F0E3E" w14:textId="77777777" w:rsidR="000C3296" w:rsidRDefault="003C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Мобильное приложение «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Android</w:t>
      </w:r>
      <w:r>
        <w:rPr>
          <w:rFonts w:ascii="Times New Roman" w:hAnsi="Times New Roman" w:cs="Times New Roman"/>
          <w:sz w:val="28"/>
          <w:szCs w:val="28"/>
        </w:rPr>
        <w:t>» предназначено автоматизирует оформление и сопровождение заявок на предоставление транспортных и информационных услуг в Контакт-центре, а также прочие взаимодействия Заказчика с Контакт-центром посредством приложения, установленного на мобильные телефоны, коммуникаторы, навигаторы и прочие мобильные устройства, подключенные к сети Интернет.</w:t>
      </w:r>
    </w:p>
    <w:p w14:paraId="48822E26" w14:textId="77777777" w:rsidR="000C3296" w:rsidRDefault="003C7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ЭВМ пользователя: мобильный телефон или планшетный ПК на базе ОС </w:t>
      </w:r>
      <w:r>
        <w:rPr>
          <w:rFonts w:ascii="Times New Roman" w:hAnsi="Times New Roman" w:cs="Times New Roman"/>
          <w:sz w:val="28"/>
          <w:szCs w:val="28"/>
          <w:lang w:val="en-US"/>
        </w:rPr>
        <w:t>Android</w:t>
      </w:r>
      <w:r>
        <w:rPr>
          <w:rFonts w:ascii="Times New Roman" w:hAnsi="Times New Roman" w:cs="Times New Roman"/>
          <w:sz w:val="28"/>
          <w:szCs w:val="28"/>
        </w:rPr>
        <w:t xml:space="preserve"> 4.1 и новее. </w:t>
      </w:r>
    </w:p>
    <w:p w14:paraId="4531488A" w14:textId="77777777" w:rsidR="000C3296" w:rsidRDefault="003C74D2">
      <w:pPr>
        <w:spacing w:line="24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br w:type="page"/>
      </w:r>
    </w:p>
    <w:p w14:paraId="0EB89CB8" w14:textId="77777777" w:rsidR="000C3296" w:rsidRDefault="003C74D2">
      <w:pPr>
        <w:spacing w:after="24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2 ПОДГОТОВКА К РАБОТЕ</w:t>
      </w:r>
    </w:p>
    <w:p w14:paraId="5B60F65D" w14:textId="77777777" w:rsidR="000C3296" w:rsidRDefault="003C74D2">
      <w:pPr>
        <w:spacing w:after="244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4"/>
        </w:rPr>
        <w:t>2.1 Состав и содержание дистрибутивного носителя данных</w:t>
      </w:r>
    </w:p>
    <w:p w14:paraId="31D83E7A" w14:textId="77777777" w:rsidR="000C3296" w:rsidRDefault="003C74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Доступ к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Android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предоставляется по прямой ссылке на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Google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Play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.</w:t>
      </w:r>
    </w:p>
    <w:p w14:paraId="4FE1AF5A" w14:textId="77777777" w:rsidR="000C3296" w:rsidRDefault="003C74D2">
      <w:pPr>
        <w:spacing w:before="244" w:after="244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2.2 Порядок загрузки данных и программ</w:t>
      </w:r>
    </w:p>
    <w:p w14:paraId="2010F227" w14:textId="77777777" w:rsidR="000C3296" w:rsidRDefault="003C74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Для загрузки программы при наличии ссылки на Интернет-ресурс необходимо:</w:t>
      </w:r>
    </w:p>
    <w:p w14:paraId="45268F92" w14:textId="480CBBCD" w:rsidR="000C3296" w:rsidRDefault="003C74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1) Открыть страницу с приложением в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Google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Play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(ссылка на Интернет-ресурс:</w:t>
      </w:r>
      <w:r w:rsidR="00486787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486787" w:rsidRPr="00DB4E59">
          <w:rPr>
            <w:rStyle w:val="af8"/>
            <w:rFonts w:ascii="Times New Roman" w:hAnsi="Times New Roman" w:cs="Times New Roman"/>
            <w:sz w:val="28"/>
            <w:szCs w:val="28"/>
          </w:rPr>
          <w:t>https://play.google.c</w:t>
        </w:r>
        <w:r w:rsidR="00486787" w:rsidRPr="00DB4E59">
          <w:rPr>
            <w:rStyle w:val="af8"/>
            <w:rFonts w:ascii="Times New Roman" w:hAnsi="Times New Roman" w:cs="Times New Roman"/>
            <w:sz w:val="28"/>
            <w:szCs w:val="28"/>
          </w:rPr>
          <w:t>o</w:t>
        </w:r>
        <w:r w:rsidR="00486787" w:rsidRPr="00DB4E59">
          <w:rPr>
            <w:rStyle w:val="af8"/>
            <w:rFonts w:ascii="Times New Roman" w:hAnsi="Times New Roman" w:cs="Times New Roman"/>
            <w:sz w:val="28"/>
            <w:szCs w:val="28"/>
          </w:rPr>
          <w:t>m/store/apps/details?id=com.maxim.internal</w:t>
        </w:r>
      </w:hyperlink>
      <w:r w:rsidR="004867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);</w:t>
      </w:r>
    </w:p>
    <w:p w14:paraId="735E9FDD" w14:textId="78FC411A" w:rsidR="000C3296" w:rsidRDefault="003C74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2)  Установить приложение на устройство, нажав на кнопку «Установить» (рисунок 1).</w:t>
      </w:r>
    </w:p>
    <w:p w14:paraId="1027DA99" w14:textId="77777777" w:rsidR="000C3296" w:rsidRDefault="003C74D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Рисунок 1 – Установка приложения </w:t>
      </w:r>
    </w:p>
    <w:p w14:paraId="12AB6AAC" w14:textId="65BEF969" w:rsidR="00486787" w:rsidRDefault="00486787" w:rsidP="004867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86787">
        <w:rPr>
          <w:rFonts w:ascii="Times New Roman" w:eastAsia="Calibri" w:hAnsi="Times New Roman" w:cs="Times New Roman"/>
          <w:color w:val="00000A"/>
          <w:sz w:val="28"/>
          <w:szCs w:val="28"/>
        </w:rPr>
        <w:drawing>
          <wp:inline distT="0" distB="0" distL="0" distR="0" wp14:anchorId="4848A42C" wp14:editId="45656635">
            <wp:extent cx="5940425" cy="1373505"/>
            <wp:effectExtent l="0" t="0" r="0" b="0"/>
            <wp:docPr id="5001410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9D60E" w14:textId="6DDEAD4E" w:rsidR="000C3296" w:rsidRDefault="003C74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Для установки программы без прямой ссылки на Интернет-ресурс необходимо:</w:t>
      </w:r>
    </w:p>
    <w:p w14:paraId="0295B2F4" w14:textId="77777777" w:rsidR="000C3296" w:rsidRDefault="003C74D2" w:rsidP="00096A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1) Перейти в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Google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Play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.</w:t>
      </w:r>
    </w:p>
    <w:p w14:paraId="43FEE247" w14:textId="4F0996E1" w:rsidR="000C3296" w:rsidRPr="00486787" w:rsidRDefault="003C74D2" w:rsidP="00096A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2) Ввести в поисковой строке «</w:t>
      </w:r>
      <w:proofErr w:type="spellStart"/>
      <w:r w:rsidR="00486787" w:rsidRPr="00486787">
        <w:rPr>
          <w:rFonts w:ascii="Times New Roman" w:hAnsi="Times New Roman" w:cs="Times New Roman"/>
          <w:sz w:val="28"/>
          <w:szCs w:val="28"/>
        </w:rPr>
        <w:t>maxim</w:t>
      </w:r>
      <w:proofErr w:type="spellEnd"/>
      <w:r w:rsidR="00486787" w:rsidRPr="00486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6787" w:rsidRPr="00486787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486787" w:rsidRPr="00486787">
        <w:rPr>
          <w:rFonts w:ascii="Times New Roman" w:hAnsi="Times New Roman" w:cs="Times New Roman"/>
          <w:sz w:val="28"/>
          <w:szCs w:val="28"/>
        </w:rPr>
        <w:t>: такси, доставка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243B9B02" w14:textId="77777777" w:rsidR="000C3296" w:rsidRDefault="003C74D2" w:rsidP="00096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Установить приложение на устройство, нажав на кнопку «Установить».</w:t>
      </w:r>
    </w:p>
    <w:p w14:paraId="1DB664B6" w14:textId="77777777" w:rsidR="000C3296" w:rsidRDefault="000C32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79424A71" w14:textId="77777777" w:rsidR="000C3296" w:rsidRDefault="003C74D2">
      <w:pPr>
        <w:keepNext/>
        <w:keepLines/>
        <w:spacing w:before="244" w:after="244" w:line="240" w:lineRule="auto"/>
        <w:ind w:left="709"/>
        <w:jc w:val="both"/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2.3 Порядок проверки работоспособности</w:t>
      </w:r>
    </w:p>
    <w:p w14:paraId="7F2ED752" w14:textId="77777777" w:rsidR="000C3296" w:rsidRDefault="003C74D2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Для проверки доступности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Android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с устройства пользователя необходимо выполнить следующие действия:</w:t>
      </w:r>
    </w:p>
    <w:p w14:paraId="430751CF" w14:textId="77777777" w:rsidR="000C3296" w:rsidRDefault="003C74D2">
      <w:pPr>
        <w:pStyle w:val="af0"/>
        <w:keepNext/>
        <w:keepLines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Открыть приложение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Android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; </w:t>
      </w:r>
    </w:p>
    <w:p w14:paraId="0ADA5722" w14:textId="77777777" w:rsidR="000C3296" w:rsidRDefault="003C74D2">
      <w:pPr>
        <w:pStyle w:val="af0"/>
        <w:keepNext/>
        <w:keepLines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Авторизоваться, следуя инструкциям в программе</w:t>
      </w:r>
    </w:p>
    <w:p w14:paraId="754D5A29" w14:textId="77777777" w:rsidR="000C3296" w:rsidRDefault="003C74D2">
      <w:pPr>
        <w:pStyle w:val="af0"/>
        <w:keepNext/>
        <w:keepLines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Убедиться, что в окне открылся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Android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388DA8B" w14:textId="77777777" w:rsidR="000C3296" w:rsidRDefault="003C74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При возникновении затруднений или ошибок, следует обратиться в службу поддержки.</w:t>
      </w:r>
    </w:p>
    <w:sectPr w:rsidR="000C3296">
      <w:headerReference w:type="default" r:id="rId9"/>
      <w:pgSz w:w="11906" w:h="16838"/>
      <w:pgMar w:top="1134" w:right="850" w:bottom="1134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91AD8" w14:textId="77777777" w:rsidR="003C74D2" w:rsidRDefault="003C74D2">
      <w:pPr>
        <w:spacing w:after="0" w:line="240" w:lineRule="auto"/>
      </w:pPr>
      <w:r>
        <w:separator/>
      </w:r>
    </w:p>
  </w:endnote>
  <w:endnote w:type="continuationSeparator" w:id="0">
    <w:p w14:paraId="172473BE" w14:textId="77777777" w:rsidR="003C74D2" w:rsidRDefault="003C7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9FC49" w14:textId="77777777" w:rsidR="003C74D2" w:rsidRDefault="003C74D2">
      <w:pPr>
        <w:spacing w:after="0" w:line="240" w:lineRule="auto"/>
      </w:pPr>
      <w:r>
        <w:separator/>
      </w:r>
    </w:p>
  </w:footnote>
  <w:footnote w:type="continuationSeparator" w:id="0">
    <w:p w14:paraId="751223B2" w14:textId="77777777" w:rsidR="003C74D2" w:rsidRDefault="003C7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9396821"/>
      <w:docPartObj>
        <w:docPartGallery w:val="Page Numbers (Top of Page)"/>
        <w:docPartUnique/>
      </w:docPartObj>
    </w:sdtPr>
    <w:sdtEndPr/>
    <w:sdtContent>
      <w:p w14:paraId="78391AA0" w14:textId="77777777" w:rsidR="000C3296" w:rsidRDefault="003C74D2">
        <w:pPr>
          <w:pStyle w:val="af2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6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1BF5BD8" w14:textId="77777777" w:rsidR="000C3296" w:rsidRDefault="000C329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E3971"/>
    <w:multiLevelType w:val="multilevel"/>
    <w:tmpl w:val="C87856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1" w15:restartNumberingAfterBreak="0">
    <w:nsid w:val="1FC62CAF"/>
    <w:multiLevelType w:val="multilevel"/>
    <w:tmpl w:val="F74013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A3E3DFF"/>
    <w:multiLevelType w:val="multilevel"/>
    <w:tmpl w:val="66868A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3" w15:restartNumberingAfterBreak="0">
    <w:nsid w:val="49D123B9"/>
    <w:multiLevelType w:val="multilevel"/>
    <w:tmpl w:val="685E56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4" w15:restartNumberingAfterBreak="0">
    <w:nsid w:val="4E165DF3"/>
    <w:multiLevelType w:val="multilevel"/>
    <w:tmpl w:val="E9DC43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5" w15:restartNumberingAfterBreak="0">
    <w:nsid w:val="78634E29"/>
    <w:multiLevelType w:val="multilevel"/>
    <w:tmpl w:val="7ACC535C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 w16cid:durableId="466631450">
    <w:abstractNumId w:val="5"/>
  </w:num>
  <w:num w:numId="2" w16cid:durableId="1242175890">
    <w:abstractNumId w:val="4"/>
  </w:num>
  <w:num w:numId="3" w16cid:durableId="167451269">
    <w:abstractNumId w:val="3"/>
  </w:num>
  <w:num w:numId="4" w16cid:durableId="1909537477">
    <w:abstractNumId w:val="2"/>
  </w:num>
  <w:num w:numId="5" w16cid:durableId="1944456942">
    <w:abstractNumId w:val="0"/>
  </w:num>
  <w:num w:numId="6" w16cid:durableId="740642235">
    <w:abstractNumId w:val="1"/>
  </w:num>
  <w:num w:numId="7" w16cid:durableId="1667441672">
    <w:abstractNumId w:val="4"/>
    <w:lvlOverride w:ilvl="0">
      <w:startOverride w:val="1"/>
    </w:lvlOverride>
  </w:num>
  <w:num w:numId="8" w16cid:durableId="1661348945">
    <w:abstractNumId w:val="4"/>
  </w:num>
  <w:num w:numId="9" w16cid:durableId="1559780404">
    <w:abstractNumId w:val="4"/>
  </w:num>
  <w:num w:numId="10" w16cid:durableId="8373084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296"/>
    <w:rsid w:val="00096A22"/>
    <w:rsid w:val="000C3296"/>
    <w:rsid w:val="003C74D2"/>
    <w:rsid w:val="00486787"/>
    <w:rsid w:val="00AA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C660"/>
  <w15:docId w15:val="{55475A38-5939-4D86-BCCD-A0901856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1"/>
    <w:uiPriority w:val="9"/>
    <w:qFormat/>
    <w:rsid w:val="004867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8276E"/>
    <w:rPr>
      <w:color w:val="0563C1" w:themeColor="hyperlink"/>
      <w:u w:val="single"/>
    </w:rPr>
  </w:style>
  <w:style w:type="character" w:styleId="a3">
    <w:name w:val="Unresolved Mention"/>
    <w:qFormat/>
    <w:rPr>
      <w:color w:val="605E5C"/>
      <w:shd w:val="clear" w:color="auto" w:fill="E1DFDD"/>
    </w:rPr>
  </w:style>
  <w:style w:type="character" w:customStyle="1" w:styleId="a4">
    <w:name w:val="Верхний колонтитул Знак"/>
    <w:basedOn w:val="a0"/>
    <w:uiPriority w:val="99"/>
    <w:qFormat/>
    <w:rsid w:val="0020343B"/>
  </w:style>
  <w:style w:type="character" w:customStyle="1" w:styleId="a5">
    <w:name w:val="Нижний колонтитул Знак"/>
    <w:basedOn w:val="a0"/>
    <w:uiPriority w:val="99"/>
    <w:qFormat/>
    <w:rsid w:val="0020343B"/>
  </w:style>
  <w:style w:type="character" w:customStyle="1" w:styleId="10">
    <w:name w:val="Основной шрифт абзаца1"/>
    <w:qFormat/>
  </w:style>
  <w:style w:type="character" w:customStyle="1" w:styleId="a6">
    <w:name w:val="Текст выноски Знак"/>
    <w:qFormat/>
    <w:rPr>
      <w:rFonts w:ascii="Tahoma" w:eastAsia="Tahoma" w:hAnsi="Tahoma"/>
      <w:sz w:val="16"/>
      <w:szCs w:val="16"/>
      <w:lang w:eastAsia="zh-CN"/>
    </w:rPr>
  </w:style>
  <w:style w:type="character" w:styleId="a7">
    <w:name w:val="annotation reference"/>
    <w:qFormat/>
    <w:rPr>
      <w:sz w:val="16"/>
    </w:rPr>
  </w:style>
  <w:style w:type="character" w:customStyle="1" w:styleId="a8">
    <w:name w:val="Текст примечания Знак"/>
    <w:qFormat/>
    <w:rPr>
      <w:rFonts w:ascii="Arial" w:eastAsia="Arial" w:hAnsi="Arial"/>
      <w:lang w:eastAsia="zh-CN"/>
    </w:rPr>
  </w:style>
  <w:style w:type="character" w:customStyle="1" w:styleId="a9">
    <w:name w:val="Тема примечания Знак"/>
    <w:qFormat/>
    <w:rPr>
      <w:rFonts w:ascii="Arial" w:eastAsia="Arial" w:hAnsi="Arial"/>
      <w:b/>
      <w:bCs/>
      <w:lang w:eastAsia="zh-CN"/>
    </w:rPr>
  </w:style>
  <w:style w:type="character" w:styleId="aa">
    <w:name w:val="Placeholder Text"/>
    <w:qFormat/>
    <w:rPr>
      <w:color w:val="808080"/>
    </w:rPr>
  </w:style>
  <w:style w:type="character" w:customStyle="1" w:styleId="12">
    <w:name w:val="Заголовок 1 Знак"/>
    <w:qFormat/>
    <w:rPr>
      <w:rFonts w:ascii="Times New Roman CYR" w:eastAsia="Times New Roman CYR" w:hAnsi="Times New Roman CYR"/>
      <w:sz w:val="24"/>
      <w:lang w:eastAsia="zh-CN"/>
    </w:rPr>
  </w:style>
  <w:style w:type="character" w:customStyle="1" w:styleId="13">
    <w:name w:val="Знак примечания1"/>
    <w:qFormat/>
    <w:rPr>
      <w:sz w:val="16"/>
    </w:rPr>
  </w:style>
  <w:style w:type="character" w:customStyle="1" w:styleId="2">
    <w:name w:val="Основной шрифт абзаца2"/>
    <w:qFormat/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pacing w:before="120" w:after="120"/>
    </w:pPr>
    <w:rPr>
      <w:rFonts w:eastAsia="Lohit Hindi"/>
      <w:i/>
      <w:iCs/>
      <w:lang w:eastAsia="ar-SA"/>
    </w:rPr>
  </w:style>
  <w:style w:type="paragraph" w:styleId="af">
    <w:name w:val="index heading"/>
    <w:basedOn w:val="a"/>
    <w:qFormat/>
    <w:pPr>
      <w:suppressLineNumbers/>
    </w:pPr>
    <w:rPr>
      <w:rFonts w:cs="Lohit Devanagari"/>
    </w:rPr>
  </w:style>
  <w:style w:type="paragraph" w:styleId="af0">
    <w:name w:val="List Paragraph"/>
    <w:basedOn w:val="a"/>
    <w:uiPriority w:val="34"/>
    <w:qFormat/>
    <w:rsid w:val="007F2FC9"/>
    <w:pPr>
      <w:ind w:left="720"/>
      <w:contextualSpacing/>
    </w:p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unhideWhenUsed/>
    <w:rsid w:val="0020343B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er"/>
    <w:basedOn w:val="a"/>
    <w:uiPriority w:val="99"/>
    <w:unhideWhenUsed/>
    <w:rsid w:val="0020343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Указатель1"/>
    <w:basedOn w:val="a"/>
    <w:qFormat/>
    <w:rPr>
      <w:rFonts w:eastAsia="Lohit Hindi"/>
      <w:lang w:eastAsia="ar-SA"/>
    </w:rPr>
  </w:style>
  <w:style w:type="paragraph" w:styleId="af4">
    <w:name w:val="Balloon Text"/>
    <w:basedOn w:val="a"/>
    <w:qFormat/>
    <w:rPr>
      <w:rFonts w:ascii="Tahoma" w:eastAsia="Tahoma" w:hAnsi="Tahoma"/>
      <w:sz w:val="16"/>
      <w:szCs w:val="16"/>
      <w:lang w:eastAsia="ar-SA"/>
    </w:rPr>
  </w:style>
  <w:style w:type="paragraph" w:styleId="af5">
    <w:name w:val="annotation text"/>
    <w:basedOn w:val="a"/>
    <w:qFormat/>
    <w:rPr>
      <w:sz w:val="20"/>
      <w:lang w:eastAsia="zh-CN"/>
    </w:rPr>
  </w:style>
  <w:style w:type="paragraph" w:styleId="af6">
    <w:name w:val="annotation subject"/>
    <w:qFormat/>
    <w:rPr>
      <w:rFonts w:ascii="Liberation Serif" w:eastAsia="Lohit Devanagari" w:hAnsi="Liberation Serif" w:cs="Liberation Serif"/>
      <w:b/>
      <w:kern w:val="2"/>
      <w:szCs w:val="24"/>
      <w:lang w:eastAsia="hi-IN"/>
    </w:rPr>
  </w:style>
  <w:style w:type="paragraph" w:styleId="af7">
    <w:name w:val="Normal (Web)"/>
    <w:basedOn w:val="a"/>
    <w:uiPriority w:val="99"/>
    <w:qFormat/>
    <w:pPr>
      <w:spacing w:before="280" w:after="280"/>
    </w:pPr>
    <w:rPr>
      <w:rFonts w:ascii="Times New Roman" w:eastAsia="Times New Roman" w:hAnsi="Times New Roman"/>
      <w:lang w:eastAsia="ar-SA"/>
    </w:rPr>
  </w:style>
  <w:style w:type="paragraph" w:customStyle="1" w:styleId="15">
    <w:name w:val="Текст примечания1"/>
    <w:basedOn w:val="a"/>
    <w:qFormat/>
    <w:rPr>
      <w:sz w:val="20"/>
    </w:rPr>
  </w:style>
  <w:style w:type="paragraph" w:customStyle="1" w:styleId="16">
    <w:name w:val="Название объекта1"/>
    <w:basedOn w:val="a"/>
    <w:qFormat/>
    <w:pPr>
      <w:spacing w:before="120" w:after="120"/>
    </w:pPr>
    <w:rPr>
      <w:rFonts w:eastAsia="Lohit Hindi"/>
      <w:i/>
      <w:iCs/>
      <w:lang w:eastAsia="ar-SA"/>
    </w:rPr>
  </w:style>
  <w:style w:type="paragraph" w:customStyle="1" w:styleId="20">
    <w:name w:val="Указатель2"/>
    <w:basedOn w:val="a"/>
    <w:qFormat/>
    <w:rPr>
      <w:rFonts w:eastAsia="FreeSans"/>
      <w:lang w:eastAsia="ar-SA"/>
    </w:rPr>
  </w:style>
  <w:style w:type="paragraph" w:customStyle="1" w:styleId="17">
    <w:name w:val="Заголовок1"/>
    <w:basedOn w:val="a"/>
    <w:qFormat/>
    <w:pPr>
      <w:keepNext/>
      <w:spacing w:before="240" w:after="120"/>
    </w:pPr>
    <w:rPr>
      <w:rFonts w:eastAsia="Lohit Hindi"/>
      <w:sz w:val="28"/>
      <w:szCs w:val="28"/>
      <w:lang w:eastAsia="ar-SA"/>
    </w:rPr>
  </w:style>
  <w:style w:type="character" w:styleId="af8">
    <w:name w:val="Hyperlink"/>
    <w:basedOn w:val="a0"/>
    <w:uiPriority w:val="99"/>
    <w:unhideWhenUsed/>
    <w:rsid w:val="00486787"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486787"/>
    <w:rPr>
      <w:color w:val="954F72" w:themeColor="followedHyperlink"/>
      <w:u w:val="single"/>
    </w:rPr>
  </w:style>
  <w:style w:type="character" w:customStyle="1" w:styleId="11">
    <w:name w:val="Заголовок 1 Знак1"/>
    <w:basedOn w:val="a0"/>
    <w:link w:val="1"/>
    <w:uiPriority w:val="9"/>
    <w:rsid w:val="004867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play.google.com/store/apps/details?id=com.maxim.inte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Бобылева Дарья Валерьевна</dc:creator>
  <dc:description/>
  <cp:lastModifiedBy>Вяткин Игорь Николаевич</cp:lastModifiedBy>
  <cp:revision>2</cp:revision>
  <dcterms:created xsi:type="dcterms:W3CDTF">2026-08-25T12:49:00Z</dcterms:created>
  <dcterms:modified xsi:type="dcterms:W3CDTF">2026-08-25T12:49:00Z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